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06" w:rsidRDefault="00B8449F" w:rsidP="000174E7">
      <w:pPr>
        <w:pStyle w:val="ConsPlusNormal"/>
        <w:outlineLvl w:val="0"/>
      </w:pPr>
      <w:r>
        <w:t xml:space="preserve"> </w:t>
      </w:r>
      <w:r w:rsidR="005C045F">
        <w:t xml:space="preserve">     </w:t>
      </w:r>
      <w:r w:rsidR="00F12AC6">
        <w:t xml:space="preserve">                                                                                                 </w:t>
      </w:r>
    </w:p>
    <w:p w:rsidR="004F6F06" w:rsidRPr="004F6F06" w:rsidRDefault="004F6F06" w:rsidP="000174E7">
      <w:pPr>
        <w:pStyle w:val="ConsPlusNormal"/>
        <w:outlineLvl w:val="0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                    </w:t>
      </w:r>
      <w:r w:rsidR="00BB4B97">
        <w:t xml:space="preserve">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ПРОЕКТ</w:t>
      </w:r>
    </w:p>
    <w:p w:rsidR="00D82F0C" w:rsidRPr="00544AD4" w:rsidRDefault="00F12AC6" w:rsidP="000174E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4F6F06">
        <w:t xml:space="preserve">                                                                                                           </w:t>
      </w:r>
      <w:r>
        <w:t xml:space="preserve"> </w:t>
      </w:r>
      <w:r w:rsidR="00D82F0C" w:rsidRPr="00F12AC6">
        <w:rPr>
          <w:rFonts w:ascii="Times New Roman" w:hAnsi="Times New Roman" w:cs="Times New Roman"/>
          <w:sz w:val="28"/>
          <w:szCs w:val="28"/>
        </w:rPr>
        <w:t>Приложение</w:t>
      </w:r>
      <w:r w:rsidR="00C03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F0C" w:rsidRPr="00544AD4" w:rsidRDefault="00D82F0C" w:rsidP="000174E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F0C" w:rsidRPr="00F12AC6" w:rsidRDefault="002A3D2B" w:rsidP="00017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5E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2F0C" w:rsidRPr="00F12AC6">
        <w:rPr>
          <w:rFonts w:ascii="Times New Roman" w:hAnsi="Times New Roman" w:cs="Times New Roman"/>
          <w:sz w:val="28"/>
          <w:szCs w:val="28"/>
        </w:rPr>
        <w:t>У</w:t>
      </w:r>
      <w:r w:rsidR="00F12AC6">
        <w:rPr>
          <w:rFonts w:ascii="Times New Roman" w:hAnsi="Times New Roman" w:cs="Times New Roman"/>
          <w:sz w:val="28"/>
          <w:szCs w:val="28"/>
        </w:rPr>
        <w:t>ТВЕРЖДЕНЫ</w:t>
      </w:r>
    </w:p>
    <w:p w:rsidR="00F12AC6" w:rsidRDefault="00F12A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2F0C" w:rsidRDefault="00F12AC6" w:rsidP="00F12A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65E0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E3A4C">
        <w:rPr>
          <w:rFonts w:ascii="Times New Roman" w:hAnsi="Times New Roman" w:cs="Times New Roman"/>
          <w:sz w:val="28"/>
          <w:szCs w:val="28"/>
        </w:rPr>
        <w:t>п</w:t>
      </w:r>
      <w:r w:rsidR="00D82F0C" w:rsidRPr="00F12AC6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F0C" w:rsidRPr="00F12AC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E3A4C" w:rsidRPr="00F12AC6" w:rsidRDefault="00BE3A4C" w:rsidP="00F12A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65E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E3A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82F0C" w:rsidRPr="00F12AC6" w:rsidRDefault="00F12AC6" w:rsidP="00F12A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65E0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3D2B">
        <w:rPr>
          <w:rFonts w:ascii="Times New Roman" w:hAnsi="Times New Roman" w:cs="Times New Roman"/>
          <w:sz w:val="28"/>
          <w:szCs w:val="28"/>
        </w:rPr>
        <w:t>Даровской</w:t>
      </w:r>
      <w:r w:rsidR="005348F1">
        <w:rPr>
          <w:rFonts w:ascii="Times New Roman" w:hAnsi="Times New Roman" w:cs="Times New Roman"/>
          <w:sz w:val="28"/>
          <w:szCs w:val="28"/>
        </w:rPr>
        <w:t xml:space="preserve"> </w:t>
      </w:r>
      <w:r w:rsidR="002A3D2B">
        <w:rPr>
          <w:rFonts w:ascii="Times New Roman" w:hAnsi="Times New Roman" w:cs="Times New Roman"/>
          <w:sz w:val="28"/>
          <w:szCs w:val="28"/>
        </w:rPr>
        <w:t>муниципальный</w:t>
      </w:r>
    </w:p>
    <w:p w:rsidR="00D82F0C" w:rsidRPr="00F12AC6" w:rsidRDefault="00F12AC6" w:rsidP="00F12A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348F1">
        <w:rPr>
          <w:rFonts w:ascii="Times New Roman" w:hAnsi="Times New Roman" w:cs="Times New Roman"/>
          <w:sz w:val="28"/>
          <w:szCs w:val="28"/>
        </w:rPr>
        <w:t xml:space="preserve">     </w:t>
      </w:r>
      <w:r w:rsidR="00A65E0A">
        <w:rPr>
          <w:rFonts w:ascii="Times New Roman" w:hAnsi="Times New Roman" w:cs="Times New Roman"/>
          <w:sz w:val="28"/>
          <w:szCs w:val="28"/>
        </w:rPr>
        <w:t xml:space="preserve">     </w:t>
      </w:r>
      <w:r w:rsidR="00893AC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F0C" w:rsidRPr="00F12AC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D82F0C" w:rsidRPr="00F12AC6" w:rsidRDefault="00F12AC6" w:rsidP="00F12A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03E8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65E0A">
        <w:rPr>
          <w:rFonts w:ascii="Times New Roman" w:hAnsi="Times New Roman" w:cs="Times New Roman"/>
          <w:sz w:val="28"/>
          <w:szCs w:val="28"/>
        </w:rPr>
        <w:t xml:space="preserve">        </w:t>
      </w:r>
      <w:r w:rsidR="00D82F0C" w:rsidRPr="00F12AC6">
        <w:rPr>
          <w:rFonts w:ascii="Times New Roman" w:hAnsi="Times New Roman" w:cs="Times New Roman"/>
          <w:sz w:val="28"/>
          <w:szCs w:val="28"/>
        </w:rPr>
        <w:t>от</w:t>
      </w:r>
      <w:r w:rsidR="002A3D2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679C">
        <w:rPr>
          <w:rFonts w:ascii="Times New Roman" w:hAnsi="Times New Roman" w:cs="Times New Roman"/>
          <w:sz w:val="28"/>
          <w:szCs w:val="28"/>
        </w:rPr>
        <w:t>№</w:t>
      </w:r>
      <w:r w:rsidR="002A3D2B">
        <w:rPr>
          <w:rFonts w:ascii="Times New Roman" w:hAnsi="Times New Roman" w:cs="Times New Roman"/>
          <w:sz w:val="28"/>
          <w:szCs w:val="28"/>
        </w:rPr>
        <w:t>________</w:t>
      </w:r>
    </w:p>
    <w:p w:rsidR="00D82F0C" w:rsidRPr="00F12AC6" w:rsidRDefault="00D82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AC6" w:rsidRDefault="00F12A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2A3D2B" w:rsidRPr="00452F0E" w:rsidRDefault="002A3D2B" w:rsidP="000174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2F0E">
        <w:rPr>
          <w:rFonts w:ascii="Times New Roman" w:hAnsi="Times New Roman" w:cs="Times New Roman"/>
          <w:sz w:val="28"/>
          <w:szCs w:val="28"/>
        </w:rPr>
        <w:t>МЕСТНЫЕ НОРМАТИВЫ</w:t>
      </w:r>
    </w:p>
    <w:p w:rsidR="00D82F0C" w:rsidRDefault="00F12AC6" w:rsidP="001015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="002A3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</w:t>
      </w:r>
      <w:r w:rsidR="005348F1">
        <w:rPr>
          <w:rFonts w:ascii="Times New Roman" w:hAnsi="Times New Roman" w:cs="Times New Roman"/>
          <w:sz w:val="28"/>
          <w:szCs w:val="28"/>
        </w:rPr>
        <w:t>ипального образования Даровской</w:t>
      </w:r>
      <w:r w:rsidR="003D679C">
        <w:rPr>
          <w:rFonts w:ascii="Times New Roman" w:hAnsi="Times New Roman" w:cs="Times New Roman"/>
          <w:sz w:val="28"/>
          <w:szCs w:val="28"/>
        </w:rPr>
        <w:t xml:space="preserve"> </w:t>
      </w:r>
      <w:r w:rsidR="005348F1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1015A9" w:rsidRPr="005F42ED" w:rsidRDefault="001015A9" w:rsidP="001015A9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p w:rsidR="00D82F0C" w:rsidRPr="00F12AC6" w:rsidRDefault="001F22F1" w:rsidP="00452F0E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F0C" w:rsidRPr="00F12AC6">
        <w:rPr>
          <w:rFonts w:ascii="Times New Roman" w:hAnsi="Times New Roman" w:cs="Times New Roman"/>
          <w:sz w:val="28"/>
          <w:szCs w:val="28"/>
        </w:rPr>
        <w:t xml:space="preserve">1. </w:t>
      </w:r>
      <w:r w:rsidR="007C013F" w:rsidRPr="00674403">
        <w:rPr>
          <w:rFonts w:ascii="Times New Roman" w:hAnsi="Times New Roman" w:cs="Times New Roman"/>
          <w:sz w:val="28"/>
          <w:szCs w:val="28"/>
        </w:rPr>
        <w:t>Правила и область применения региональных нормативов</w:t>
      </w:r>
    </w:p>
    <w:p w:rsidR="00D82F0C" w:rsidRPr="00F12AC6" w:rsidRDefault="00D82F0C" w:rsidP="00452F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C6">
        <w:rPr>
          <w:rFonts w:ascii="Times New Roman" w:hAnsi="Times New Roman" w:cs="Times New Roman"/>
          <w:sz w:val="28"/>
          <w:szCs w:val="28"/>
        </w:rPr>
        <w:t xml:space="preserve">   </w:t>
      </w:r>
      <w:r w:rsidR="00F12AC6">
        <w:rPr>
          <w:rFonts w:ascii="Times New Roman" w:hAnsi="Times New Roman" w:cs="Times New Roman"/>
          <w:sz w:val="28"/>
          <w:szCs w:val="28"/>
        </w:rPr>
        <w:t xml:space="preserve">    </w:t>
      </w:r>
      <w:r w:rsidR="001F22F1">
        <w:rPr>
          <w:rFonts w:ascii="Times New Roman" w:hAnsi="Times New Roman" w:cs="Times New Roman"/>
          <w:sz w:val="28"/>
          <w:szCs w:val="28"/>
        </w:rPr>
        <w:t xml:space="preserve"> 1.1. </w:t>
      </w:r>
      <w:r w:rsidRPr="00F12AC6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F12A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48F1">
        <w:rPr>
          <w:rFonts w:ascii="Times New Roman" w:hAnsi="Times New Roman" w:cs="Times New Roman"/>
          <w:sz w:val="28"/>
          <w:szCs w:val="28"/>
        </w:rPr>
        <w:t>Даровской муниципальный район</w:t>
      </w:r>
      <w:r w:rsidR="00F12AC6">
        <w:rPr>
          <w:rFonts w:ascii="Times New Roman" w:hAnsi="Times New Roman" w:cs="Times New Roman"/>
          <w:sz w:val="28"/>
          <w:szCs w:val="28"/>
        </w:rPr>
        <w:t xml:space="preserve"> Киро</w:t>
      </w:r>
      <w:r w:rsidR="00055F27">
        <w:rPr>
          <w:rFonts w:ascii="Times New Roman" w:hAnsi="Times New Roman" w:cs="Times New Roman"/>
          <w:sz w:val="28"/>
          <w:szCs w:val="28"/>
        </w:rPr>
        <w:t>в</w:t>
      </w:r>
      <w:r w:rsidR="00F12AC6">
        <w:rPr>
          <w:rFonts w:ascii="Times New Roman" w:hAnsi="Times New Roman" w:cs="Times New Roman"/>
          <w:sz w:val="28"/>
          <w:szCs w:val="28"/>
        </w:rPr>
        <w:t>ской области</w:t>
      </w:r>
      <w:r w:rsidR="001F22F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F12AC6">
        <w:rPr>
          <w:rFonts w:ascii="Times New Roman" w:hAnsi="Times New Roman" w:cs="Times New Roman"/>
          <w:sz w:val="28"/>
          <w:szCs w:val="28"/>
        </w:rPr>
        <w:t>местные нормативы) подготовлены в соответствии с</w:t>
      </w:r>
      <w:r w:rsidR="00055F27">
        <w:rPr>
          <w:rFonts w:ascii="Times New Roman" w:hAnsi="Times New Roman" w:cs="Times New Roman"/>
          <w:sz w:val="28"/>
          <w:szCs w:val="28"/>
        </w:rPr>
        <w:t xml:space="preserve"> </w:t>
      </w:r>
      <w:r w:rsidR="00F12AC6">
        <w:rPr>
          <w:rFonts w:ascii="Times New Roman" w:hAnsi="Times New Roman" w:cs="Times New Roman"/>
          <w:sz w:val="28"/>
          <w:szCs w:val="28"/>
        </w:rPr>
        <w:t>т</w:t>
      </w:r>
      <w:r w:rsidRPr="00F12AC6">
        <w:rPr>
          <w:rFonts w:ascii="Times New Roman" w:hAnsi="Times New Roman" w:cs="Times New Roman"/>
          <w:sz w:val="28"/>
          <w:szCs w:val="28"/>
        </w:rPr>
        <w:t>ребованиями</w:t>
      </w:r>
      <w:r w:rsidR="00F12AC6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F12AC6">
          <w:rPr>
            <w:rFonts w:ascii="Times New Roman" w:hAnsi="Times New Roman" w:cs="Times New Roman"/>
            <w:sz w:val="28"/>
            <w:szCs w:val="28"/>
          </w:rPr>
          <w:t>статьи</w:t>
        </w:r>
        <w:r w:rsidR="00F12AC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12AC6">
          <w:rPr>
            <w:rFonts w:ascii="Times New Roman" w:hAnsi="Times New Roman" w:cs="Times New Roman"/>
            <w:sz w:val="28"/>
            <w:szCs w:val="28"/>
          </w:rPr>
          <w:t>29.4</w:t>
        </w:r>
      </w:hyperlink>
      <w:r w:rsidRPr="00F12AC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 w:rsidR="00F12AC6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Pr="003755C2">
          <w:rPr>
            <w:rFonts w:ascii="Times New Roman" w:hAnsi="Times New Roman" w:cs="Times New Roman"/>
            <w:sz w:val="28"/>
            <w:szCs w:val="28"/>
          </w:rPr>
          <w:t>статьи  10</w:t>
        </w:r>
      </w:hyperlink>
      <w:r w:rsidR="002A3D2B">
        <w:rPr>
          <w:rFonts w:ascii="Times New Roman" w:hAnsi="Times New Roman" w:cs="Times New Roman"/>
          <w:sz w:val="28"/>
          <w:szCs w:val="28"/>
        </w:rPr>
        <w:t>.2</w:t>
      </w:r>
      <w:r w:rsidRPr="003755C2">
        <w:rPr>
          <w:rFonts w:ascii="Times New Roman" w:hAnsi="Times New Roman" w:cs="Times New Roman"/>
          <w:sz w:val="28"/>
          <w:szCs w:val="28"/>
        </w:rPr>
        <w:t xml:space="preserve">  За</w:t>
      </w:r>
      <w:r w:rsidRPr="00F12AC6">
        <w:rPr>
          <w:rFonts w:ascii="Times New Roman" w:hAnsi="Times New Roman" w:cs="Times New Roman"/>
          <w:sz w:val="28"/>
          <w:szCs w:val="28"/>
        </w:rPr>
        <w:t>кона Ки</w:t>
      </w:r>
      <w:r w:rsidR="002A3D2B">
        <w:rPr>
          <w:rFonts w:ascii="Times New Roman" w:hAnsi="Times New Roman" w:cs="Times New Roman"/>
          <w:sz w:val="28"/>
          <w:szCs w:val="28"/>
        </w:rPr>
        <w:t>ровской области от 28.09.2006 № 44-ЗО «</w:t>
      </w:r>
      <w:r w:rsidRPr="00F12AC6">
        <w:rPr>
          <w:rFonts w:ascii="Times New Roman" w:hAnsi="Times New Roman" w:cs="Times New Roman"/>
          <w:sz w:val="28"/>
          <w:szCs w:val="28"/>
        </w:rPr>
        <w:t>О регулировании</w:t>
      </w:r>
      <w:r w:rsidR="00F12AC6">
        <w:rPr>
          <w:rFonts w:ascii="Times New Roman" w:hAnsi="Times New Roman" w:cs="Times New Roman"/>
          <w:sz w:val="28"/>
          <w:szCs w:val="28"/>
        </w:rPr>
        <w:t xml:space="preserve"> </w:t>
      </w:r>
      <w:r w:rsidRPr="00F12AC6">
        <w:rPr>
          <w:rFonts w:ascii="Times New Roman" w:hAnsi="Times New Roman" w:cs="Times New Roman"/>
          <w:sz w:val="28"/>
          <w:szCs w:val="28"/>
        </w:rPr>
        <w:t>градостроительной   деяте</w:t>
      </w:r>
      <w:r w:rsidR="002A3D2B">
        <w:rPr>
          <w:rFonts w:ascii="Times New Roman" w:hAnsi="Times New Roman" w:cs="Times New Roman"/>
          <w:sz w:val="28"/>
          <w:szCs w:val="28"/>
        </w:rPr>
        <w:t>льности   в  Кировской  области»</w:t>
      </w:r>
      <w:r w:rsidRPr="00F12AC6">
        <w:rPr>
          <w:rFonts w:ascii="Times New Roman" w:hAnsi="Times New Roman" w:cs="Times New Roman"/>
          <w:sz w:val="28"/>
          <w:szCs w:val="28"/>
        </w:rPr>
        <w:t xml:space="preserve">  (далее  -  Закон</w:t>
      </w:r>
      <w:r w:rsidR="00F12AC6">
        <w:rPr>
          <w:rFonts w:ascii="Times New Roman" w:hAnsi="Times New Roman" w:cs="Times New Roman"/>
          <w:sz w:val="28"/>
          <w:szCs w:val="28"/>
        </w:rPr>
        <w:t xml:space="preserve"> </w:t>
      </w:r>
      <w:r w:rsidRPr="00F12AC6">
        <w:rPr>
          <w:rFonts w:ascii="Times New Roman" w:hAnsi="Times New Roman" w:cs="Times New Roman"/>
          <w:sz w:val="28"/>
          <w:szCs w:val="28"/>
        </w:rPr>
        <w:t>области).</w:t>
      </w:r>
    </w:p>
    <w:p w:rsidR="00D82F0C" w:rsidRPr="00F12AC6" w:rsidRDefault="00D82F0C" w:rsidP="00452F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C6">
        <w:rPr>
          <w:rFonts w:ascii="Times New Roman" w:hAnsi="Times New Roman" w:cs="Times New Roman"/>
          <w:sz w:val="28"/>
          <w:szCs w:val="28"/>
        </w:rPr>
        <w:t xml:space="preserve">    </w:t>
      </w:r>
      <w:r w:rsidR="00F12AC6">
        <w:rPr>
          <w:rFonts w:ascii="Times New Roman" w:hAnsi="Times New Roman" w:cs="Times New Roman"/>
          <w:sz w:val="28"/>
          <w:szCs w:val="28"/>
        </w:rPr>
        <w:t xml:space="preserve">    </w:t>
      </w:r>
      <w:r w:rsidRPr="00F12AC6">
        <w:rPr>
          <w:rFonts w:ascii="Times New Roman" w:hAnsi="Times New Roman" w:cs="Times New Roman"/>
          <w:sz w:val="28"/>
          <w:szCs w:val="28"/>
        </w:rPr>
        <w:t>1.2.  Местные  нормативы  устанавливают  предельные  значения расчетных</w:t>
      </w:r>
      <w:r w:rsidR="00F12AC6">
        <w:rPr>
          <w:rFonts w:ascii="Times New Roman" w:hAnsi="Times New Roman" w:cs="Times New Roman"/>
          <w:sz w:val="28"/>
          <w:szCs w:val="28"/>
        </w:rPr>
        <w:t xml:space="preserve"> </w:t>
      </w:r>
      <w:r w:rsidRPr="00F12AC6">
        <w:rPr>
          <w:rFonts w:ascii="Times New Roman" w:hAnsi="Times New Roman" w:cs="Times New Roman"/>
          <w:sz w:val="28"/>
          <w:szCs w:val="28"/>
        </w:rPr>
        <w:t>показателей минимально допустимого уровня обеспеченности объектами местного</w:t>
      </w:r>
      <w:r w:rsidR="00F12AC6">
        <w:rPr>
          <w:rFonts w:ascii="Times New Roman" w:hAnsi="Times New Roman" w:cs="Times New Roman"/>
          <w:sz w:val="28"/>
          <w:szCs w:val="28"/>
        </w:rPr>
        <w:t xml:space="preserve"> </w:t>
      </w:r>
      <w:r w:rsidRPr="00F12AC6">
        <w:rPr>
          <w:rFonts w:ascii="Times New Roman" w:hAnsi="Times New Roman" w:cs="Times New Roman"/>
          <w:sz w:val="28"/>
          <w:szCs w:val="28"/>
        </w:rPr>
        <w:t xml:space="preserve"> </w:t>
      </w:r>
      <w:r w:rsidR="00F12AC6">
        <w:rPr>
          <w:rFonts w:ascii="Times New Roman" w:hAnsi="Times New Roman" w:cs="Times New Roman"/>
          <w:sz w:val="28"/>
          <w:szCs w:val="28"/>
        </w:rPr>
        <w:t>зна</w:t>
      </w:r>
      <w:r w:rsidRPr="00F12AC6">
        <w:rPr>
          <w:rFonts w:ascii="Times New Roman" w:hAnsi="Times New Roman" w:cs="Times New Roman"/>
          <w:sz w:val="28"/>
          <w:szCs w:val="28"/>
        </w:rPr>
        <w:t xml:space="preserve">чения,   предусмотренными   </w:t>
      </w:r>
      <w:hyperlink r:id="rId10">
        <w:r w:rsidRPr="003755C2">
          <w:rPr>
            <w:rFonts w:ascii="Times New Roman" w:hAnsi="Times New Roman" w:cs="Times New Roman"/>
            <w:sz w:val="28"/>
            <w:szCs w:val="28"/>
          </w:rPr>
          <w:t>статьей   10</w:t>
        </w:r>
      </w:hyperlink>
      <w:r w:rsidR="002A3D2B">
        <w:rPr>
          <w:rFonts w:ascii="Times New Roman" w:hAnsi="Times New Roman" w:cs="Times New Roman"/>
          <w:sz w:val="28"/>
          <w:szCs w:val="28"/>
        </w:rPr>
        <w:t>.2</w:t>
      </w:r>
      <w:r w:rsidRPr="003755C2">
        <w:rPr>
          <w:rFonts w:ascii="Times New Roman" w:hAnsi="Times New Roman" w:cs="Times New Roman"/>
          <w:sz w:val="28"/>
          <w:szCs w:val="28"/>
        </w:rPr>
        <w:t xml:space="preserve"> З</w:t>
      </w:r>
      <w:r w:rsidR="002A3D2B">
        <w:rPr>
          <w:rFonts w:ascii="Times New Roman" w:hAnsi="Times New Roman" w:cs="Times New Roman"/>
          <w:sz w:val="28"/>
          <w:szCs w:val="28"/>
        </w:rPr>
        <w:t xml:space="preserve">акона   области, </w:t>
      </w:r>
      <w:r w:rsidRPr="00F12AC6">
        <w:rPr>
          <w:rFonts w:ascii="Times New Roman" w:hAnsi="Times New Roman" w:cs="Times New Roman"/>
          <w:sz w:val="28"/>
          <w:szCs w:val="28"/>
        </w:rPr>
        <w:t>населения</w:t>
      </w:r>
      <w:r w:rsidR="00F12AC6">
        <w:rPr>
          <w:rFonts w:ascii="Times New Roman" w:hAnsi="Times New Roman" w:cs="Times New Roman"/>
          <w:sz w:val="28"/>
          <w:szCs w:val="28"/>
        </w:rPr>
        <w:t xml:space="preserve"> </w:t>
      </w:r>
      <w:r w:rsidR="002A3D2B">
        <w:rPr>
          <w:rFonts w:ascii="Times New Roman" w:hAnsi="Times New Roman" w:cs="Times New Roman"/>
          <w:sz w:val="28"/>
          <w:szCs w:val="28"/>
        </w:rPr>
        <w:t>муниципального образования Даровской муниципальный район  Кировской области</w:t>
      </w:r>
      <w:r w:rsidR="00E1092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A3D2B">
        <w:rPr>
          <w:rFonts w:ascii="Times New Roman" w:hAnsi="Times New Roman" w:cs="Times New Roman"/>
          <w:sz w:val="28"/>
          <w:szCs w:val="28"/>
        </w:rPr>
        <w:t>населени</w:t>
      </w:r>
      <w:r w:rsidR="00F326A2">
        <w:rPr>
          <w:rFonts w:ascii="Times New Roman" w:hAnsi="Times New Roman" w:cs="Times New Roman"/>
          <w:sz w:val="28"/>
          <w:szCs w:val="28"/>
        </w:rPr>
        <w:t>е муниципального района)</w:t>
      </w:r>
      <w:r w:rsidR="002A3D2B">
        <w:rPr>
          <w:rFonts w:ascii="Times New Roman" w:hAnsi="Times New Roman" w:cs="Times New Roman"/>
          <w:sz w:val="28"/>
          <w:szCs w:val="28"/>
        </w:rPr>
        <w:t xml:space="preserve"> </w:t>
      </w:r>
      <w:r w:rsidRPr="00F12AC6">
        <w:rPr>
          <w:rFonts w:ascii="Times New Roman" w:hAnsi="Times New Roman" w:cs="Times New Roman"/>
          <w:sz w:val="28"/>
          <w:szCs w:val="28"/>
        </w:rPr>
        <w:t>и предельные значения расчетных показателей максимально</w:t>
      </w:r>
      <w:r w:rsidR="00F12AC6">
        <w:rPr>
          <w:rFonts w:ascii="Times New Roman" w:hAnsi="Times New Roman" w:cs="Times New Roman"/>
          <w:sz w:val="28"/>
          <w:szCs w:val="28"/>
        </w:rPr>
        <w:t xml:space="preserve"> </w:t>
      </w:r>
      <w:r w:rsidRPr="00F12AC6">
        <w:rPr>
          <w:rFonts w:ascii="Times New Roman" w:hAnsi="Times New Roman" w:cs="Times New Roman"/>
          <w:sz w:val="28"/>
          <w:szCs w:val="28"/>
        </w:rPr>
        <w:t>допустимого уровня территориальной доступности таких объектов для населения</w:t>
      </w:r>
      <w:r w:rsidR="00F12AC6">
        <w:rPr>
          <w:rFonts w:ascii="Times New Roman" w:hAnsi="Times New Roman" w:cs="Times New Roman"/>
          <w:sz w:val="28"/>
          <w:szCs w:val="28"/>
        </w:rPr>
        <w:t xml:space="preserve"> </w:t>
      </w:r>
      <w:r w:rsidR="005348F1">
        <w:rPr>
          <w:rFonts w:ascii="Times New Roman" w:hAnsi="Times New Roman" w:cs="Times New Roman"/>
          <w:sz w:val="28"/>
          <w:szCs w:val="28"/>
        </w:rPr>
        <w:t>муниципального р</w:t>
      </w:r>
      <w:r w:rsidR="00DB370E">
        <w:rPr>
          <w:rFonts w:ascii="Times New Roman" w:hAnsi="Times New Roman" w:cs="Times New Roman"/>
          <w:sz w:val="28"/>
          <w:szCs w:val="28"/>
        </w:rPr>
        <w:t>а</w:t>
      </w:r>
      <w:r w:rsidR="005348F1">
        <w:rPr>
          <w:rFonts w:ascii="Times New Roman" w:hAnsi="Times New Roman" w:cs="Times New Roman"/>
          <w:sz w:val="28"/>
          <w:szCs w:val="28"/>
        </w:rPr>
        <w:t>йона</w:t>
      </w:r>
      <w:r w:rsidRPr="00F12AC6">
        <w:rPr>
          <w:rFonts w:ascii="Times New Roman" w:hAnsi="Times New Roman" w:cs="Times New Roman"/>
          <w:sz w:val="28"/>
          <w:szCs w:val="28"/>
        </w:rPr>
        <w:t>.</w:t>
      </w:r>
    </w:p>
    <w:p w:rsidR="00D82F0C" w:rsidRPr="00F12AC6" w:rsidRDefault="00D82F0C" w:rsidP="00452F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AC6">
        <w:rPr>
          <w:rFonts w:ascii="Times New Roman" w:hAnsi="Times New Roman" w:cs="Times New Roman"/>
          <w:sz w:val="28"/>
          <w:szCs w:val="28"/>
        </w:rPr>
        <w:t>1.3. Местные нормативы включают в себя следующие разделы:</w:t>
      </w:r>
    </w:p>
    <w:p w:rsidR="00D82F0C" w:rsidRPr="00F12AC6" w:rsidRDefault="001F22F1" w:rsidP="00452F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D82F0C" w:rsidRPr="00F12AC6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</w:t>
      </w:r>
      <w:r w:rsidR="00D82F0C" w:rsidRPr="00F12AC6">
        <w:rPr>
          <w:rFonts w:ascii="Times New Roman" w:hAnsi="Times New Roman" w:cs="Times New Roman"/>
          <w:sz w:val="28"/>
          <w:szCs w:val="28"/>
        </w:rPr>
        <w:lastRenderedPageBreak/>
        <w:t>содержащихся в основной части нормативов градостроительного проектирования.</w:t>
      </w:r>
    </w:p>
    <w:p w:rsidR="00D82F0C" w:rsidRPr="00F12AC6" w:rsidRDefault="00D82F0C" w:rsidP="00452F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AC6">
        <w:rPr>
          <w:rFonts w:ascii="Times New Roman" w:hAnsi="Times New Roman" w:cs="Times New Roman"/>
          <w:sz w:val="28"/>
          <w:szCs w:val="28"/>
        </w:rPr>
        <w:t xml:space="preserve">1.3.2. Основная часть (расчетные показатели минимально допустимого уровня обеспеченности объектами, предусмотренными </w:t>
      </w:r>
      <w:hyperlink r:id="rId11">
        <w:r w:rsidRPr="00055F27">
          <w:rPr>
            <w:rFonts w:ascii="Times New Roman" w:hAnsi="Times New Roman" w:cs="Times New Roman"/>
            <w:sz w:val="28"/>
            <w:szCs w:val="28"/>
          </w:rPr>
          <w:t>частью 3 статьи 29.2</w:t>
        </w:r>
      </w:hyperlink>
      <w:r w:rsidRPr="00055F27">
        <w:rPr>
          <w:rFonts w:ascii="Times New Roman" w:hAnsi="Times New Roman" w:cs="Times New Roman"/>
          <w:sz w:val="28"/>
          <w:szCs w:val="28"/>
        </w:rPr>
        <w:t xml:space="preserve"> </w:t>
      </w:r>
      <w:r w:rsidRPr="00F12AC6">
        <w:rPr>
          <w:rFonts w:ascii="Times New Roman" w:hAnsi="Times New Roman" w:cs="Times New Roman"/>
          <w:sz w:val="28"/>
          <w:szCs w:val="28"/>
        </w:rPr>
        <w:t xml:space="preserve">Градостроительного кодекса </w:t>
      </w:r>
      <w:r w:rsidR="00F326A2">
        <w:rPr>
          <w:rFonts w:ascii="Times New Roman" w:hAnsi="Times New Roman" w:cs="Times New Roman"/>
          <w:sz w:val="28"/>
          <w:szCs w:val="28"/>
        </w:rPr>
        <w:t xml:space="preserve">Российской Федерации, населения </w:t>
      </w:r>
      <w:r w:rsidR="005348F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12AC6">
        <w:rPr>
          <w:rFonts w:ascii="Times New Roman" w:hAnsi="Times New Roman" w:cs="Times New Roman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5348F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12AC6">
        <w:rPr>
          <w:rFonts w:ascii="Times New Roman" w:hAnsi="Times New Roman" w:cs="Times New Roman"/>
          <w:sz w:val="28"/>
          <w:szCs w:val="28"/>
        </w:rPr>
        <w:t>).</w:t>
      </w:r>
    </w:p>
    <w:p w:rsidR="00D82F0C" w:rsidRPr="00F12AC6" w:rsidRDefault="00D82F0C" w:rsidP="00452F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C6">
        <w:rPr>
          <w:rFonts w:ascii="Times New Roman" w:hAnsi="Times New Roman" w:cs="Times New Roman"/>
          <w:sz w:val="28"/>
          <w:szCs w:val="28"/>
        </w:rPr>
        <w:t xml:space="preserve">    </w:t>
      </w:r>
      <w:r w:rsidR="00E1092B">
        <w:rPr>
          <w:rFonts w:ascii="Times New Roman" w:hAnsi="Times New Roman" w:cs="Times New Roman"/>
          <w:sz w:val="28"/>
          <w:szCs w:val="28"/>
        </w:rPr>
        <w:t xml:space="preserve">  </w:t>
      </w:r>
      <w:r w:rsidRPr="00F12AC6">
        <w:rPr>
          <w:rFonts w:ascii="Times New Roman" w:hAnsi="Times New Roman" w:cs="Times New Roman"/>
          <w:sz w:val="28"/>
          <w:szCs w:val="28"/>
        </w:rPr>
        <w:t>В основной части установлены расчетные показатели для объектов местного</w:t>
      </w:r>
      <w:r w:rsidR="005348F1">
        <w:rPr>
          <w:rFonts w:ascii="Times New Roman" w:hAnsi="Times New Roman" w:cs="Times New Roman"/>
          <w:sz w:val="28"/>
          <w:szCs w:val="28"/>
        </w:rPr>
        <w:t xml:space="preserve"> </w:t>
      </w:r>
      <w:r w:rsidRPr="00F12AC6">
        <w:rPr>
          <w:rFonts w:ascii="Times New Roman" w:hAnsi="Times New Roman" w:cs="Times New Roman"/>
          <w:sz w:val="28"/>
          <w:szCs w:val="28"/>
        </w:rPr>
        <w:t xml:space="preserve">значения муниципального </w:t>
      </w:r>
      <w:r w:rsidR="005348F1">
        <w:rPr>
          <w:rFonts w:ascii="Times New Roman" w:hAnsi="Times New Roman" w:cs="Times New Roman"/>
          <w:sz w:val="28"/>
          <w:szCs w:val="28"/>
        </w:rPr>
        <w:t>района</w:t>
      </w:r>
      <w:r w:rsidRPr="00F12AC6">
        <w:rPr>
          <w:rFonts w:ascii="Times New Roman" w:hAnsi="Times New Roman" w:cs="Times New Roman"/>
          <w:sz w:val="28"/>
          <w:szCs w:val="28"/>
        </w:rPr>
        <w:t xml:space="preserve">, поименованные в </w:t>
      </w:r>
      <w:hyperlink r:id="rId12">
        <w:r w:rsidRPr="003755C2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="00F326A2">
        <w:rPr>
          <w:rFonts w:ascii="Times New Roman" w:hAnsi="Times New Roman" w:cs="Times New Roman"/>
          <w:sz w:val="28"/>
          <w:szCs w:val="28"/>
        </w:rPr>
        <w:t xml:space="preserve">.2 </w:t>
      </w:r>
      <w:r w:rsidRPr="00F12AC6">
        <w:rPr>
          <w:rFonts w:ascii="Times New Roman" w:hAnsi="Times New Roman" w:cs="Times New Roman"/>
          <w:sz w:val="28"/>
          <w:szCs w:val="28"/>
        </w:rPr>
        <w:t>Закона области.</w:t>
      </w:r>
    </w:p>
    <w:p w:rsidR="00D82F0C" w:rsidRPr="00F12AC6" w:rsidRDefault="00D82F0C" w:rsidP="00452F0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AC6">
        <w:rPr>
          <w:rFonts w:ascii="Times New Roman" w:hAnsi="Times New Roman" w:cs="Times New Roman"/>
          <w:sz w:val="28"/>
          <w:szCs w:val="28"/>
        </w:rPr>
        <w:t>1.3.3.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D82F0C" w:rsidRDefault="00D82F0C" w:rsidP="00452F0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5F27">
        <w:rPr>
          <w:rFonts w:ascii="Times New Roman" w:hAnsi="Times New Roman" w:cs="Times New Roman"/>
          <w:sz w:val="28"/>
          <w:szCs w:val="28"/>
        </w:rPr>
        <w:t xml:space="preserve">1.4. Установленные в местных нормативах показатели применяются при подготовке </w:t>
      </w:r>
      <w:r w:rsidR="00055F27" w:rsidRPr="00055F27">
        <w:rPr>
          <w:rFonts w:ascii="Times New Roman" w:hAnsi="Times New Roman" w:cs="Times New Roman"/>
          <w:sz w:val="28"/>
          <w:szCs w:val="28"/>
        </w:rPr>
        <w:t>проекта генерального плана</w:t>
      </w:r>
      <w:r w:rsidRPr="00055F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348F1">
        <w:rPr>
          <w:rFonts w:ascii="Times New Roman" w:hAnsi="Times New Roman" w:cs="Times New Roman"/>
          <w:sz w:val="28"/>
          <w:szCs w:val="28"/>
        </w:rPr>
        <w:t>Даровской</w:t>
      </w:r>
      <w:r w:rsidRPr="00055F27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5348F1">
        <w:rPr>
          <w:rFonts w:ascii="Times New Roman" w:hAnsi="Times New Roman" w:cs="Times New Roman"/>
          <w:sz w:val="28"/>
          <w:szCs w:val="28"/>
        </w:rPr>
        <w:t>район</w:t>
      </w:r>
      <w:r w:rsidRPr="00055F27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055F27" w:rsidRPr="00055F27">
        <w:rPr>
          <w:rFonts w:ascii="Times New Roman" w:hAnsi="Times New Roman" w:cs="Times New Roman"/>
          <w:sz w:val="28"/>
          <w:szCs w:val="28"/>
        </w:rPr>
        <w:t xml:space="preserve"> и изменений в него</w:t>
      </w:r>
      <w:r w:rsidRPr="00055F27">
        <w:rPr>
          <w:rFonts w:ascii="Times New Roman" w:hAnsi="Times New Roman" w:cs="Times New Roman"/>
          <w:sz w:val="28"/>
          <w:szCs w:val="28"/>
        </w:rPr>
        <w:t>.</w:t>
      </w:r>
    </w:p>
    <w:p w:rsidR="00E236A4" w:rsidRPr="001015A9" w:rsidRDefault="001015A9" w:rsidP="001015A9">
      <w:pPr>
        <w:pStyle w:val="ConsPlusNormal"/>
        <w:tabs>
          <w:tab w:val="left" w:pos="15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63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82F0C" w:rsidRPr="001015A9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8D0BE6" w:rsidRPr="00F12AC6" w:rsidRDefault="001F22F1" w:rsidP="00452F0E">
      <w:pPr>
        <w:pStyle w:val="ConsPlusTitle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2F0C" w:rsidRPr="00F12AC6">
        <w:rPr>
          <w:rFonts w:ascii="Times New Roman" w:hAnsi="Times New Roman" w:cs="Times New Roman"/>
          <w:sz w:val="28"/>
          <w:szCs w:val="28"/>
        </w:rPr>
        <w:t>2.1. 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</w:t>
      </w:r>
    </w:p>
    <w:p w:rsidR="00D82F0C" w:rsidRDefault="00D82F0C" w:rsidP="00452F0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AC6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 следует принимать в соответствии с таблицей 1.</w:t>
      </w:r>
    </w:p>
    <w:p w:rsidR="004F6F06" w:rsidRDefault="004F6F06" w:rsidP="00452F0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6F06" w:rsidRDefault="004F6F06" w:rsidP="00452F0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6F06" w:rsidRDefault="004F6F06" w:rsidP="00452F0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6F06" w:rsidRPr="00F12AC6" w:rsidRDefault="004F6F06" w:rsidP="00452F0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82F0C" w:rsidRPr="00F12AC6" w:rsidRDefault="000174E7" w:rsidP="001015A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D82F0C" w:rsidRPr="00F12AC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2891"/>
        <w:gridCol w:w="2899"/>
      </w:tblGrid>
      <w:tr w:rsidR="00D82F0C" w:rsidRPr="00F12AC6" w:rsidTr="006D7CC9">
        <w:tc>
          <w:tcPr>
            <w:tcW w:w="567" w:type="dxa"/>
          </w:tcPr>
          <w:p w:rsidR="00D82F0C" w:rsidRPr="00F12AC6" w:rsidRDefault="00574E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82F0C" w:rsidRPr="00F12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82F0C" w:rsidRPr="00F12A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82F0C" w:rsidRPr="00F12AC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1" w:type="dxa"/>
          </w:tcPr>
          <w:p w:rsidR="00D82F0C" w:rsidRPr="00F12AC6" w:rsidRDefault="00D82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Объект, единица измерения</w:t>
            </w:r>
          </w:p>
        </w:tc>
        <w:tc>
          <w:tcPr>
            <w:tcW w:w="2891" w:type="dxa"/>
          </w:tcPr>
          <w:p w:rsidR="00D82F0C" w:rsidRPr="00F12AC6" w:rsidRDefault="00D82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2899" w:type="dxa"/>
          </w:tcPr>
          <w:p w:rsidR="00D82F0C" w:rsidRPr="00F12AC6" w:rsidRDefault="00D82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уровень доступности объектов</w:t>
            </w:r>
          </w:p>
        </w:tc>
      </w:tr>
      <w:tr w:rsidR="00D82F0C" w:rsidRPr="00F12AC6" w:rsidTr="006D7CC9">
        <w:tc>
          <w:tcPr>
            <w:tcW w:w="567" w:type="dxa"/>
          </w:tcPr>
          <w:p w:rsidR="00D82F0C" w:rsidRPr="00F12AC6" w:rsidRDefault="00D82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1" w:type="dxa"/>
          </w:tcPr>
          <w:p w:rsidR="00D82F0C" w:rsidRPr="00F12AC6" w:rsidRDefault="00D82F0C" w:rsidP="00055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Автовокзалы для межмуниципального транспортного сообщения, объект</w:t>
            </w:r>
          </w:p>
        </w:tc>
        <w:tc>
          <w:tcPr>
            <w:tcW w:w="2891" w:type="dxa"/>
          </w:tcPr>
          <w:p w:rsidR="00D82F0C" w:rsidRPr="00F12AC6" w:rsidRDefault="00D82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D82F0C" w:rsidRPr="00F12AC6" w:rsidRDefault="00D82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</w:tbl>
    <w:p w:rsidR="00D82F0C" w:rsidRDefault="00D82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D77" w:rsidRDefault="00600D7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529D4" w:rsidRDefault="00D82F0C" w:rsidP="00452F0E">
      <w:pPr>
        <w:pStyle w:val="ConsPlusTitle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2AC6">
        <w:rPr>
          <w:rFonts w:ascii="Times New Roman" w:hAnsi="Times New Roman" w:cs="Times New Roman"/>
          <w:sz w:val="28"/>
          <w:szCs w:val="28"/>
        </w:rPr>
        <w:t>2.2. Расчетные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</w:t>
      </w:r>
    </w:p>
    <w:p w:rsidR="00D82F0C" w:rsidRPr="00F12AC6" w:rsidRDefault="00D82F0C" w:rsidP="00452F0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AC6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 следует принимать в соответствии с таблицей 2.</w:t>
      </w:r>
    </w:p>
    <w:p w:rsidR="001F22F1" w:rsidRPr="00F12AC6" w:rsidRDefault="000174E7" w:rsidP="001015A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D82F0C" w:rsidRPr="00F12AC6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055"/>
        <w:gridCol w:w="2551"/>
        <w:gridCol w:w="2899"/>
      </w:tblGrid>
      <w:tr w:rsidR="00A74286" w:rsidRPr="00674403" w:rsidTr="001F22F1">
        <w:tc>
          <w:tcPr>
            <w:tcW w:w="913" w:type="dxa"/>
          </w:tcPr>
          <w:p w:rsidR="00574E25" w:rsidRDefault="00574E25" w:rsidP="00A04B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4286" w:rsidRPr="00674403" w:rsidRDefault="00A74286" w:rsidP="00A04B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55" w:type="dxa"/>
          </w:tcPr>
          <w:p w:rsidR="00A74286" w:rsidRPr="00674403" w:rsidRDefault="00F326A2" w:rsidP="00F326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Учреждение, организация, единица измерения</w:t>
            </w:r>
          </w:p>
        </w:tc>
        <w:tc>
          <w:tcPr>
            <w:tcW w:w="2551" w:type="dxa"/>
          </w:tcPr>
          <w:p w:rsidR="00A74286" w:rsidRPr="00674403" w:rsidRDefault="00A74286" w:rsidP="00E52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2899" w:type="dxa"/>
          </w:tcPr>
          <w:p w:rsidR="00A74286" w:rsidRPr="00674403" w:rsidRDefault="00A74286" w:rsidP="00E52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допустимый уровень территориальной доступности объектов </w:t>
            </w:r>
          </w:p>
        </w:tc>
      </w:tr>
      <w:tr w:rsidR="00A74286" w:rsidRPr="00674403" w:rsidTr="001F22F1">
        <w:tc>
          <w:tcPr>
            <w:tcW w:w="913" w:type="dxa"/>
          </w:tcPr>
          <w:p w:rsidR="00A74286" w:rsidRPr="00674403" w:rsidRDefault="00A74286" w:rsidP="00A04B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5" w:type="dxa"/>
          </w:tcPr>
          <w:p w:rsidR="00A74286" w:rsidRPr="00674403" w:rsidRDefault="00A74286" w:rsidP="00A04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Объекты регионального значения в области образования</w:t>
            </w:r>
            <w:r w:rsidR="002E3B72">
              <w:rPr>
                <w:rFonts w:ascii="Times New Roman" w:hAnsi="Times New Roman" w:cs="Times New Roman"/>
                <w:sz w:val="28"/>
                <w:szCs w:val="28"/>
              </w:rPr>
              <w:t xml:space="preserve"> на 1 тыс. жителей</w:t>
            </w:r>
          </w:p>
        </w:tc>
        <w:tc>
          <w:tcPr>
            <w:tcW w:w="2551" w:type="dxa"/>
          </w:tcPr>
          <w:p w:rsidR="00A74286" w:rsidRPr="00674403" w:rsidRDefault="00A74286" w:rsidP="00A04B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A74286" w:rsidRPr="00674403" w:rsidRDefault="00A74286" w:rsidP="00A04B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286" w:rsidRPr="00674403" w:rsidTr="001F22F1">
        <w:tc>
          <w:tcPr>
            <w:tcW w:w="913" w:type="dxa"/>
          </w:tcPr>
          <w:p w:rsidR="00A74286" w:rsidRPr="00674403" w:rsidRDefault="00A74286" w:rsidP="00A04B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55" w:type="dxa"/>
          </w:tcPr>
          <w:p w:rsidR="00A74286" w:rsidRPr="00674403" w:rsidRDefault="00A74286" w:rsidP="002E3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Школы-интернаты</w:t>
            </w:r>
            <w:r w:rsidR="00F32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A74286" w:rsidRPr="00674403" w:rsidRDefault="004A5AE0" w:rsidP="004A5A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1,95 места</w:t>
            </w:r>
          </w:p>
        </w:tc>
        <w:tc>
          <w:tcPr>
            <w:tcW w:w="2899" w:type="dxa"/>
          </w:tcPr>
          <w:p w:rsidR="00A74286" w:rsidRPr="00674403" w:rsidRDefault="004A5AE0" w:rsidP="004A5A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A74286" w:rsidRPr="00674403" w:rsidTr="001F22F1">
        <w:tc>
          <w:tcPr>
            <w:tcW w:w="913" w:type="dxa"/>
          </w:tcPr>
          <w:p w:rsidR="00A74286" w:rsidRPr="00674403" w:rsidRDefault="00A74286" w:rsidP="00A04B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55" w:type="dxa"/>
          </w:tcPr>
          <w:p w:rsidR="00A74286" w:rsidRPr="00674403" w:rsidRDefault="00A74286" w:rsidP="00E109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Объекты местного значения в области образования</w:t>
            </w:r>
            <w:r w:rsidR="002E3B72" w:rsidRPr="00674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A74286" w:rsidRPr="00674403" w:rsidRDefault="00A74286" w:rsidP="00A04B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A74286" w:rsidRPr="00674403" w:rsidRDefault="00A74286" w:rsidP="00A04B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286" w:rsidRPr="00674403" w:rsidTr="001F22F1">
        <w:tc>
          <w:tcPr>
            <w:tcW w:w="913" w:type="dxa"/>
          </w:tcPr>
          <w:p w:rsidR="00A74286" w:rsidRPr="00674403" w:rsidRDefault="00A74286" w:rsidP="00A04B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84"/>
            <w:bookmarkEnd w:id="3"/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55" w:type="dxa"/>
          </w:tcPr>
          <w:p w:rsidR="00A74286" w:rsidRPr="00674403" w:rsidRDefault="00A74286" w:rsidP="002E3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</w:t>
            </w:r>
            <w:r w:rsidR="002E3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92B" w:rsidRPr="00674403">
              <w:rPr>
                <w:rFonts w:ascii="Times New Roman" w:hAnsi="Times New Roman" w:cs="Times New Roman"/>
                <w:sz w:val="28"/>
                <w:szCs w:val="28"/>
              </w:rPr>
              <w:t xml:space="preserve">на 1 тыс. </w:t>
            </w:r>
            <w:r w:rsidR="00E1092B" w:rsidRPr="00674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жителей</w:t>
            </w:r>
          </w:p>
        </w:tc>
        <w:tc>
          <w:tcPr>
            <w:tcW w:w="2551" w:type="dxa"/>
          </w:tcPr>
          <w:p w:rsidR="00A74286" w:rsidRPr="00674403" w:rsidRDefault="00A74286" w:rsidP="00A04B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A74286" w:rsidRPr="00674403" w:rsidRDefault="00A74286" w:rsidP="00A04B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286" w:rsidRPr="00674403" w:rsidTr="001F22F1">
        <w:tc>
          <w:tcPr>
            <w:tcW w:w="913" w:type="dxa"/>
          </w:tcPr>
          <w:p w:rsidR="00A74286" w:rsidRPr="00674403" w:rsidRDefault="00FA5876" w:rsidP="00A04B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</w:t>
            </w:r>
            <w:r w:rsidR="00A74286" w:rsidRPr="0067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5" w:type="dxa"/>
          </w:tcPr>
          <w:p w:rsidR="00A74286" w:rsidRPr="00674403" w:rsidRDefault="00F326A2" w:rsidP="002E3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</w:t>
            </w:r>
          </w:p>
        </w:tc>
        <w:tc>
          <w:tcPr>
            <w:tcW w:w="2551" w:type="dxa"/>
          </w:tcPr>
          <w:p w:rsidR="00A74286" w:rsidRPr="00674403" w:rsidRDefault="00A74286" w:rsidP="00F326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 xml:space="preserve">58 мест </w:t>
            </w:r>
            <w:r w:rsidR="00F32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9" w:type="dxa"/>
          </w:tcPr>
          <w:p w:rsidR="00A74286" w:rsidRPr="00674403" w:rsidRDefault="00A74286" w:rsidP="00A04B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1000 метров</w:t>
            </w:r>
          </w:p>
        </w:tc>
      </w:tr>
      <w:tr w:rsidR="00452F0E" w:rsidRPr="00674403" w:rsidTr="001F22F1">
        <w:tc>
          <w:tcPr>
            <w:tcW w:w="913" w:type="dxa"/>
          </w:tcPr>
          <w:p w:rsidR="00452F0E" w:rsidRDefault="00452F0E" w:rsidP="00A04B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3055" w:type="dxa"/>
          </w:tcPr>
          <w:p w:rsidR="00452F0E" w:rsidRDefault="00452F0E" w:rsidP="002E3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2551" w:type="dxa"/>
          </w:tcPr>
          <w:p w:rsidR="00452F0E" w:rsidRPr="00674403" w:rsidRDefault="00452F0E" w:rsidP="00F326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мест</w:t>
            </w:r>
          </w:p>
        </w:tc>
        <w:tc>
          <w:tcPr>
            <w:tcW w:w="2899" w:type="dxa"/>
          </w:tcPr>
          <w:p w:rsidR="00452F0E" w:rsidRPr="00674403" w:rsidRDefault="00452F0E" w:rsidP="00A04B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километра пешеходной доступности и 10 километров транспортной доступности</w:t>
            </w:r>
          </w:p>
        </w:tc>
      </w:tr>
      <w:tr w:rsidR="00A74286" w:rsidRPr="00674403" w:rsidTr="001F22F1">
        <w:tc>
          <w:tcPr>
            <w:tcW w:w="913" w:type="dxa"/>
          </w:tcPr>
          <w:p w:rsidR="00A74286" w:rsidRPr="00674403" w:rsidRDefault="00A74286" w:rsidP="00A04B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308"/>
            <w:bookmarkEnd w:id="4"/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055" w:type="dxa"/>
          </w:tcPr>
          <w:p w:rsidR="00A74286" w:rsidRPr="00674403" w:rsidRDefault="00A74286" w:rsidP="00A04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  <w:r w:rsidR="001E7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B7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E3B72" w:rsidRPr="00674403">
              <w:rPr>
                <w:rFonts w:ascii="Times New Roman" w:hAnsi="Times New Roman" w:cs="Times New Roman"/>
                <w:sz w:val="28"/>
                <w:szCs w:val="28"/>
              </w:rPr>
              <w:t>1 тыс. жителей</w:t>
            </w:r>
          </w:p>
        </w:tc>
        <w:tc>
          <w:tcPr>
            <w:tcW w:w="2551" w:type="dxa"/>
          </w:tcPr>
          <w:p w:rsidR="00A74286" w:rsidRPr="00674403" w:rsidRDefault="00A74286" w:rsidP="00A04B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A74286" w:rsidRPr="00674403" w:rsidRDefault="00A74286" w:rsidP="00A04B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286" w:rsidRPr="00674403" w:rsidTr="001F22F1">
        <w:tc>
          <w:tcPr>
            <w:tcW w:w="913" w:type="dxa"/>
          </w:tcPr>
          <w:p w:rsidR="00A74286" w:rsidRPr="00674403" w:rsidRDefault="003344F7" w:rsidP="00A04B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  <w:r w:rsidR="00A74286" w:rsidRPr="0067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5" w:type="dxa"/>
          </w:tcPr>
          <w:p w:rsidR="00A74286" w:rsidRPr="00674403" w:rsidRDefault="00F326A2" w:rsidP="002E3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  <w:r w:rsidR="00A74286" w:rsidRPr="00674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A74286" w:rsidRPr="00674403" w:rsidRDefault="00A74286" w:rsidP="00F326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 xml:space="preserve">98 мест </w:t>
            </w:r>
          </w:p>
        </w:tc>
        <w:tc>
          <w:tcPr>
            <w:tcW w:w="2899" w:type="dxa"/>
          </w:tcPr>
          <w:p w:rsidR="00A74286" w:rsidRPr="00674403" w:rsidRDefault="00A74286" w:rsidP="00A04B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1000 метров</w:t>
            </w:r>
          </w:p>
        </w:tc>
      </w:tr>
      <w:tr w:rsidR="00A74286" w:rsidRPr="00674403" w:rsidTr="001F22F1">
        <w:tblPrEx>
          <w:tblBorders>
            <w:insideH w:val="nil"/>
          </w:tblBorders>
        </w:tblPrEx>
        <w:tc>
          <w:tcPr>
            <w:tcW w:w="913" w:type="dxa"/>
            <w:tcBorders>
              <w:bottom w:val="single" w:sz="4" w:space="0" w:color="auto"/>
            </w:tcBorders>
          </w:tcPr>
          <w:p w:rsidR="00A74286" w:rsidRPr="00674403" w:rsidRDefault="003344F7" w:rsidP="00A04B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  <w:r w:rsidR="00A74286" w:rsidRPr="0067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A74286" w:rsidRPr="00674403" w:rsidRDefault="00A74286" w:rsidP="002E3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  <w:r w:rsidR="00F326A2" w:rsidRPr="00674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74286" w:rsidRPr="00674403" w:rsidRDefault="00A74286" w:rsidP="00F326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 xml:space="preserve">98 мест 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A74286" w:rsidRPr="00674403" w:rsidRDefault="00A74286" w:rsidP="003344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для обучающихся, получающих начальное общее образование, - 2 километра пешеходной доступности и 10 километров транспортной доступности;</w:t>
            </w:r>
          </w:p>
          <w:p w:rsidR="00A74286" w:rsidRPr="00674403" w:rsidRDefault="00A74286" w:rsidP="004C79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обучающихся, получающих основное общее и среднее общее образование, - 4 километра пешеходной доступности и 10 километров транспортной доступности </w:t>
            </w:r>
          </w:p>
        </w:tc>
      </w:tr>
    </w:tbl>
    <w:p w:rsidR="000174E7" w:rsidRDefault="000174E7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344F7" w:rsidRDefault="003344F7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82F0C" w:rsidRPr="00F12AC6" w:rsidRDefault="00D82F0C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AC6">
        <w:rPr>
          <w:rFonts w:ascii="Times New Roman" w:hAnsi="Times New Roman" w:cs="Times New Roman"/>
          <w:sz w:val="28"/>
          <w:szCs w:val="28"/>
        </w:rPr>
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 СП 42.13330.2016.</w:t>
      </w:r>
    </w:p>
    <w:p w:rsidR="00D82F0C" w:rsidRPr="00F12AC6" w:rsidRDefault="00D82F0C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AC6">
        <w:rPr>
          <w:rFonts w:ascii="Times New Roman" w:hAnsi="Times New Roman" w:cs="Times New Roman"/>
          <w:sz w:val="28"/>
          <w:szCs w:val="28"/>
        </w:rPr>
        <w:lastRenderedPageBreak/>
        <w:t xml:space="preserve">2. Вместимость </w:t>
      </w:r>
      <w:r w:rsidR="0040562D">
        <w:rPr>
          <w:rFonts w:ascii="Times New Roman" w:hAnsi="Times New Roman" w:cs="Times New Roman"/>
          <w:sz w:val="28"/>
          <w:szCs w:val="28"/>
        </w:rPr>
        <w:t>общеобразовательных орган</w:t>
      </w:r>
      <w:r w:rsidRPr="00F12AC6">
        <w:rPr>
          <w:rFonts w:ascii="Times New Roman" w:hAnsi="Times New Roman" w:cs="Times New Roman"/>
          <w:sz w:val="28"/>
          <w:szCs w:val="28"/>
        </w:rPr>
        <w:t>изаций и размеры их земельных участков следует принимать в соответствии с требованиями приложения</w:t>
      </w:r>
      <w:proofErr w:type="gramStart"/>
      <w:r w:rsidRPr="00F12AC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12AC6">
        <w:rPr>
          <w:rFonts w:ascii="Times New Roman" w:hAnsi="Times New Roman" w:cs="Times New Roman"/>
          <w:sz w:val="28"/>
          <w:szCs w:val="28"/>
        </w:rPr>
        <w:t xml:space="preserve"> к СП 42.13330.2016.</w:t>
      </w:r>
    </w:p>
    <w:p w:rsidR="00D82F0C" w:rsidRPr="00F12AC6" w:rsidRDefault="00D82F0C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AC6">
        <w:rPr>
          <w:rFonts w:ascii="Times New Roman" w:hAnsi="Times New Roman" w:cs="Times New Roman"/>
          <w:sz w:val="28"/>
          <w:szCs w:val="28"/>
        </w:rPr>
        <w:t xml:space="preserve">3. Размеры земельных участков </w:t>
      </w:r>
      <w:r w:rsidR="0040562D">
        <w:rPr>
          <w:rFonts w:ascii="Times New Roman" w:hAnsi="Times New Roman" w:cs="Times New Roman"/>
          <w:sz w:val="28"/>
          <w:szCs w:val="28"/>
        </w:rPr>
        <w:t>общеобразовательных о</w:t>
      </w:r>
      <w:r w:rsidRPr="00F12AC6">
        <w:rPr>
          <w:rFonts w:ascii="Times New Roman" w:hAnsi="Times New Roman" w:cs="Times New Roman"/>
          <w:sz w:val="28"/>
          <w:szCs w:val="28"/>
        </w:rPr>
        <w:t>рганизаций в области образования, не указанных в приложении</w:t>
      </w:r>
      <w:proofErr w:type="gramStart"/>
      <w:r w:rsidRPr="00F12AC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12AC6">
        <w:rPr>
          <w:rFonts w:ascii="Times New Roman" w:hAnsi="Times New Roman" w:cs="Times New Roman"/>
          <w:sz w:val="28"/>
          <w:szCs w:val="28"/>
        </w:rPr>
        <w:t xml:space="preserve"> к СП 42.13330.2016, следует принимать по заданию на проектирование.</w:t>
      </w:r>
    </w:p>
    <w:p w:rsidR="00D82F0C" w:rsidRDefault="00D82F0C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AC6">
        <w:rPr>
          <w:rFonts w:ascii="Times New Roman" w:hAnsi="Times New Roman" w:cs="Times New Roman"/>
          <w:sz w:val="28"/>
          <w:szCs w:val="28"/>
        </w:rPr>
        <w:t>4. Участки детских дошкольных организаций не должны примыкать непосредственно к магистральным улицам.</w:t>
      </w:r>
    </w:p>
    <w:p w:rsidR="00D82F0C" w:rsidRDefault="001015A9" w:rsidP="007F576E">
      <w:pPr>
        <w:pStyle w:val="ConsPlusTitle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2E3B72">
        <w:rPr>
          <w:rFonts w:ascii="Times New Roman" w:hAnsi="Times New Roman" w:cs="Times New Roman"/>
          <w:sz w:val="28"/>
          <w:szCs w:val="28"/>
        </w:rPr>
        <w:t>2.3</w:t>
      </w:r>
      <w:r w:rsidR="00D82F0C" w:rsidRPr="00F12AC6">
        <w:rPr>
          <w:rFonts w:ascii="Times New Roman" w:hAnsi="Times New Roman" w:cs="Times New Roman"/>
          <w:sz w:val="28"/>
          <w:szCs w:val="28"/>
        </w:rPr>
        <w:t>. 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</w:t>
      </w:r>
    </w:p>
    <w:p w:rsidR="00D82F0C" w:rsidRPr="00F12AC6" w:rsidRDefault="001F22F1" w:rsidP="007F57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82F0C" w:rsidRPr="00F12AC6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 принима</w:t>
      </w:r>
      <w:r>
        <w:rPr>
          <w:rFonts w:ascii="Times New Roman" w:hAnsi="Times New Roman" w:cs="Times New Roman"/>
          <w:sz w:val="28"/>
          <w:szCs w:val="28"/>
        </w:rPr>
        <w:t>ются в соответствии с таблицей 3</w:t>
      </w:r>
      <w:r w:rsidR="00D82F0C" w:rsidRPr="00F12AC6">
        <w:rPr>
          <w:rFonts w:ascii="Times New Roman" w:hAnsi="Times New Roman" w:cs="Times New Roman"/>
          <w:sz w:val="28"/>
          <w:szCs w:val="28"/>
        </w:rPr>
        <w:t>.</w:t>
      </w:r>
    </w:p>
    <w:p w:rsidR="00D82F0C" w:rsidRDefault="001F22F1" w:rsidP="001015A9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3075"/>
        <w:gridCol w:w="1696"/>
        <w:gridCol w:w="1928"/>
        <w:gridCol w:w="2375"/>
      </w:tblGrid>
      <w:tr w:rsidR="00075E5B" w:rsidTr="00075E5B">
        <w:tc>
          <w:tcPr>
            <w:tcW w:w="497" w:type="dxa"/>
          </w:tcPr>
          <w:p w:rsidR="00075E5B" w:rsidRDefault="00075E5B" w:rsidP="00075E5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75" w:type="dxa"/>
          </w:tcPr>
          <w:p w:rsidR="00075E5B" w:rsidRDefault="00075E5B" w:rsidP="00075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5B">
              <w:rPr>
                <w:rFonts w:ascii="Times New Roman" w:hAnsi="Times New Roman" w:cs="Times New Roman"/>
                <w:sz w:val="28"/>
                <w:szCs w:val="28"/>
              </w:rPr>
              <w:t>Наименование вида объекта</w:t>
            </w:r>
          </w:p>
        </w:tc>
        <w:tc>
          <w:tcPr>
            <w:tcW w:w="1696" w:type="dxa"/>
          </w:tcPr>
          <w:p w:rsidR="00075E5B" w:rsidRDefault="00075E5B" w:rsidP="00075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Показатель, </w:t>
            </w:r>
            <w:r w:rsidRPr="00075E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единица измерения</w:t>
            </w:r>
          </w:p>
        </w:tc>
        <w:tc>
          <w:tcPr>
            <w:tcW w:w="1928" w:type="dxa"/>
          </w:tcPr>
          <w:p w:rsidR="00075E5B" w:rsidRDefault="00075E5B" w:rsidP="00075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Показатель </w:t>
            </w:r>
            <w:r w:rsidRPr="00075E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минимальной обеспеченности</w:t>
            </w:r>
          </w:p>
        </w:tc>
        <w:tc>
          <w:tcPr>
            <w:tcW w:w="2375" w:type="dxa"/>
          </w:tcPr>
          <w:p w:rsidR="00075E5B" w:rsidRDefault="00075E5B" w:rsidP="00075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Показатель </w:t>
            </w:r>
            <w:r w:rsidRPr="00075E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максимальной доступности</w:t>
            </w:r>
          </w:p>
        </w:tc>
      </w:tr>
      <w:tr w:rsidR="00075E5B" w:rsidTr="00075E5B">
        <w:tc>
          <w:tcPr>
            <w:tcW w:w="497" w:type="dxa"/>
          </w:tcPr>
          <w:p w:rsidR="00075E5B" w:rsidRDefault="00075E5B" w:rsidP="00075E5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5" w:type="dxa"/>
          </w:tcPr>
          <w:p w:rsidR="00075E5B" w:rsidRPr="00FA721C" w:rsidRDefault="00075E5B" w:rsidP="00075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721C">
              <w:rPr>
                <w:rFonts w:ascii="Times New Roman" w:hAnsi="Times New Roman" w:cs="Times New Roman"/>
                <w:sz w:val="28"/>
                <w:szCs w:val="28"/>
              </w:rPr>
              <w:t>ногофункциональные спортивные комплексы, физкультурно-оздоровительные комплексы вместимостью до 500 человек</w:t>
            </w:r>
          </w:p>
        </w:tc>
        <w:tc>
          <w:tcPr>
            <w:tcW w:w="1696" w:type="dxa"/>
          </w:tcPr>
          <w:p w:rsidR="00075E5B" w:rsidRDefault="00075E5B" w:rsidP="00075E5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28" w:type="dxa"/>
          </w:tcPr>
          <w:p w:rsidR="00075E5B" w:rsidRDefault="00075E5B" w:rsidP="00075E5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75E5B" w:rsidRPr="003C72AA" w:rsidRDefault="00075E5B" w:rsidP="00DD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A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60 мин транспортной доступности (общественным транспортом) </w:t>
            </w:r>
          </w:p>
          <w:p w:rsidR="00075E5B" w:rsidRPr="00FA721C" w:rsidRDefault="00075E5B" w:rsidP="00DD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75E5B" w:rsidTr="00075E5B">
        <w:tc>
          <w:tcPr>
            <w:tcW w:w="497" w:type="dxa"/>
          </w:tcPr>
          <w:p w:rsidR="00075E5B" w:rsidRDefault="00075E5B" w:rsidP="00075E5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5" w:type="dxa"/>
          </w:tcPr>
          <w:p w:rsidR="00075E5B" w:rsidRDefault="00075E5B" w:rsidP="00075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721C">
              <w:rPr>
                <w:rFonts w:ascii="Times New Roman" w:hAnsi="Times New Roman" w:cs="Times New Roman"/>
                <w:sz w:val="28"/>
                <w:szCs w:val="28"/>
              </w:rPr>
              <w:t>тадионы, спортивные залы вместимостью до 500 человек</w:t>
            </w:r>
          </w:p>
        </w:tc>
        <w:tc>
          <w:tcPr>
            <w:tcW w:w="1696" w:type="dxa"/>
          </w:tcPr>
          <w:p w:rsidR="00075E5B" w:rsidRDefault="00075E5B" w:rsidP="00075E5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28" w:type="dxa"/>
          </w:tcPr>
          <w:p w:rsidR="00075E5B" w:rsidRDefault="00075E5B" w:rsidP="00075E5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075E5B" w:rsidRPr="0074117B" w:rsidRDefault="00075E5B" w:rsidP="00DD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72A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C72A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шаговой доступности</w:t>
            </w:r>
          </w:p>
        </w:tc>
      </w:tr>
      <w:tr w:rsidR="00075E5B" w:rsidTr="00075E5B">
        <w:tc>
          <w:tcPr>
            <w:tcW w:w="497" w:type="dxa"/>
          </w:tcPr>
          <w:p w:rsidR="00075E5B" w:rsidRDefault="00075E5B" w:rsidP="00075E5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5" w:type="dxa"/>
          </w:tcPr>
          <w:p w:rsidR="00075E5B" w:rsidRDefault="00075E5B" w:rsidP="00075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2CD8">
              <w:rPr>
                <w:rFonts w:ascii="Times New Roman" w:hAnsi="Times New Roman" w:cs="Times New Roman"/>
                <w:sz w:val="28"/>
                <w:szCs w:val="28"/>
              </w:rPr>
              <w:t xml:space="preserve">рытые спортивные объекты с искусственным льдом, манежи вместимостью </w:t>
            </w:r>
            <w:r w:rsidRPr="00462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500 человек</w:t>
            </w:r>
          </w:p>
        </w:tc>
        <w:tc>
          <w:tcPr>
            <w:tcW w:w="1696" w:type="dxa"/>
          </w:tcPr>
          <w:p w:rsidR="00075E5B" w:rsidRDefault="00075E5B" w:rsidP="00075E5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928" w:type="dxa"/>
          </w:tcPr>
          <w:p w:rsidR="00075E5B" w:rsidRDefault="00075E5B" w:rsidP="00075E5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075E5B" w:rsidRPr="003C72AA" w:rsidRDefault="00075E5B" w:rsidP="00DD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A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60 мин транспортной доступности (общественным </w:t>
            </w:r>
            <w:r w:rsidRPr="003C7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транспортом) </w:t>
            </w:r>
          </w:p>
          <w:p w:rsidR="00075E5B" w:rsidRPr="00FA721C" w:rsidRDefault="00075E5B" w:rsidP="00DD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75E5B" w:rsidTr="00075E5B">
        <w:tc>
          <w:tcPr>
            <w:tcW w:w="497" w:type="dxa"/>
          </w:tcPr>
          <w:p w:rsidR="00075E5B" w:rsidRDefault="00075E5B" w:rsidP="00075E5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75" w:type="dxa"/>
          </w:tcPr>
          <w:p w:rsidR="00075E5B" w:rsidRDefault="00075E5B" w:rsidP="00075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2CD8">
              <w:rPr>
                <w:rFonts w:ascii="Times New Roman" w:hAnsi="Times New Roman" w:cs="Times New Roman"/>
                <w:sz w:val="28"/>
                <w:szCs w:val="28"/>
              </w:rPr>
              <w:t>лавательные бассейны с длиной плавательной дорожки не менее 25 метров</w:t>
            </w:r>
          </w:p>
        </w:tc>
        <w:tc>
          <w:tcPr>
            <w:tcW w:w="1696" w:type="dxa"/>
          </w:tcPr>
          <w:p w:rsidR="00075E5B" w:rsidRDefault="00075E5B" w:rsidP="00075E5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28" w:type="dxa"/>
          </w:tcPr>
          <w:p w:rsidR="00075E5B" w:rsidRDefault="00075E5B" w:rsidP="00075E5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75E5B" w:rsidRPr="003C72AA" w:rsidRDefault="00075E5B" w:rsidP="00DD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A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60 мин транспортной доступности (общественным транспортом) </w:t>
            </w:r>
          </w:p>
          <w:p w:rsidR="00075E5B" w:rsidRPr="003C72AA" w:rsidRDefault="00075E5B" w:rsidP="00DD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E5B" w:rsidTr="00075E5B">
        <w:tc>
          <w:tcPr>
            <w:tcW w:w="497" w:type="dxa"/>
          </w:tcPr>
          <w:p w:rsidR="00075E5B" w:rsidRDefault="00075E5B" w:rsidP="00075E5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5" w:type="dxa"/>
          </w:tcPr>
          <w:p w:rsidR="00075E5B" w:rsidRPr="00462CD8" w:rsidRDefault="00075E5B" w:rsidP="00DD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62CD8">
              <w:rPr>
                <w:rFonts w:ascii="Times New Roman" w:hAnsi="Times New Roman" w:cs="Times New Roman"/>
                <w:sz w:val="28"/>
                <w:szCs w:val="28"/>
              </w:rPr>
              <w:t>ыжные базы с трассой длиной до 5 километров</w:t>
            </w:r>
          </w:p>
        </w:tc>
        <w:tc>
          <w:tcPr>
            <w:tcW w:w="1696" w:type="dxa"/>
          </w:tcPr>
          <w:p w:rsidR="00075E5B" w:rsidRDefault="00075E5B" w:rsidP="00075E5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28" w:type="dxa"/>
          </w:tcPr>
          <w:p w:rsidR="00075E5B" w:rsidRDefault="00075E5B" w:rsidP="00075E5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075E5B" w:rsidRPr="00033860" w:rsidRDefault="00075E5B" w:rsidP="00DD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60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</w:tr>
    </w:tbl>
    <w:p w:rsidR="000174E7" w:rsidRDefault="000174E7" w:rsidP="007768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E7" w:rsidRDefault="00D82F0C" w:rsidP="000174E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AC6">
        <w:rPr>
          <w:rFonts w:ascii="Times New Roman" w:hAnsi="Times New Roman" w:cs="Times New Roman"/>
          <w:sz w:val="28"/>
          <w:szCs w:val="28"/>
        </w:rPr>
        <w:t>Примечания:</w:t>
      </w:r>
      <w:r w:rsidR="00017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F0C" w:rsidRDefault="002E3B72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2F0C" w:rsidRPr="00F12AC6">
        <w:rPr>
          <w:rFonts w:ascii="Times New Roman" w:hAnsi="Times New Roman" w:cs="Times New Roman"/>
          <w:sz w:val="28"/>
          <w:szCs w:val="28"/>
        </w:rPr>
        <w:t>.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</w:t>
      </w:r>
      <w:proofErr w:type="gramStart"/>
      <w:r w:rsidR="00D82F0C" w:rsidRPr="00F12AC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82F0C" w:rsidRPr="00F12AC6">
        <w:rPr>
          <w:rFonts w:ascii="Times New Roman" w:hAnsi="Times New Roman" w:cs="Times New Roman"/>
          <w:sz w:val="28"/>
          <w:szCs w:val="28"/>
        </w:rPr>
        <w:t xml:space="preserve"> СП 42.13330.2016 или заданием на проектирование.</w:t>
      </w:r>
    </w:p>
    <w:p w:rsidR="00DB370E" w:rsidRPr="000174E7" w:rsidRDefault="001015A9" w:rsidP="000174E7">
      <w:pPr>
        <w:pStyle w:val="ConsPlusTitle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2E3B72">
        <w:rPr>
          <w:rFonts w:ascii="Times New Roman" w:hAnsi="Times New Roman" w:cs="Times New Roman"/>
          <w:sz w:val="28"/>
          <w:szCs w:val="28"/>
        </w:rPr>
        <w:t>2.4</w:t>
      </w:r>
      <w:r w:rsidR="00DB370E" w:rsidRPr="00DB370E">
        <w:rPr>
          <w:rFonts w:ascii="Times New Roman" w:hAnsi="Times New Roman" w:cs="Times New Roman"/>
          <w:sz w:val="28"/>
          <w:szCs w:val="28"/>
        </w:rPr>
        <w:t>. Минимальные расчетные показатели для объектов в иных</w:t>
      </w:r>
      <w:r w:rsidR="00C03E81">
        <w:rPr>
          <w:rFonts w:ascii="Times New Roman" w:hAnsi="Times New Roman" w:cs="Times New Roman"/>
          <w:sz w:val="28"/>
          <w:szCs w:val="28"/>
        </w:rPr>
        <w:t xml:space="preserve"> </w:t>
      </w:r>
      <w:r w:rsidR="00DB370E" w:rsidRPr="00DB370E">
        <w:rPr>
          <w:rFonts w:ascii="Times New Roman" w:hAnsi="Times New Roman" w:cs="Times New Roman"/>
          <w:sz w:val="28"/>
          <w:szCs w:val="28"/>
        </w:rPr>
        <w:t>областях и расчетные показатели максимально допустимого</w:t>
      </w:r>
      <w:r w:rsidR="00C03E81">
        <w:rPr>
          <w:rFonts w:ascii="Times New Roman" w:hAnsi="Times New Roman" w:cs="Times New Roman"/>
          <w:sz w:val="28"/>
          <w:szCs w:val="28"/>
        </w:rPr>
        <w:t xml:space="preserve"> </w:t>
      </w:r>
      <w:r w:rsidR="00DB370E" w:rsidRPr="00DB370E">
        <w:rPr>
          <w:rFonts w:ascii="Times New Roman" w:hAnsi="Times New Roman" w:cs="Times New Roman"/>
          <w:sz w:val="28"/>
          <w:szCs w:val="28"/>
        </w:rPr>
        <w:t>уровня территориальной доступности таких объектов</w:t>
      </w:r>
    </w:p>
    <w:p w:rsidR="00DB370E" w:rsidRPr="00DB370E" w:rsidRDefault="001F22F1" w:rsidP="007F57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370E" w:rsidRPr="00DB370E">
        <w:rPr>
          <w:rFonts w:ascii="Times New Roman" w:hAnsi="Times New Roman" w:cs="Times New Roman"/>
          <w:sz w:val="28"/>
          <w:szCs w:val="28"/>
        </w:rPr>
        <w:t>Минимальные расчетные показатели</w:t>
      </w:r>
      <w:r w:rsidR="002E3B72">
        <w:rPr>
          <w:rFonts w:ascii="Times New Roman" w:hAnsi="Times New Roman" w:cs="Times New Roman"/>
          <w:sz w:val="28"/>
          <w:szCs w:val="28"/>
        </w:rPr>
        <w:t xml:space="preserve"> для объектов в иных областях и </w:t>
      </w:r>
      <w:r w:rsidR="00DB370E" w:rsidRPr="00DB370E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таких объектов следует принимать в соответствии с </w:t>
      </w:r>
      <w:hyperlink w:anchor="P603">
        <w:r w:rsidR="009F17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таблицей</w:t>
        </w:r>
      </w:hyperlink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4</w:t>
      </w:r>
      <w:r w:rsidR="009F17B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1A2BB6" w:rsidRDefault="00A04B46" w:rsidP="001015A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3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0174E7">
        <w:rPr>
          <w:rFonts w:ascii="Times New Roman" w:hAnsi="Times New Roman" w:cs="Times New Roman"/>
          <w:sz w:val="28"/>
          <w:szCs w:val="28"/>
        </w:rPr>
        <w:t xml:space="preserve">      </w:t>
      </w:r>
      <w:r w:rsidR="001F22F1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968"/>
        <w:gridCol w:w="2267"/>
        <w:gridCol w:w="2617"/>
      </w:tblGrid>
      <w:tr w:rsidR="00DB370E" w:rsidRPr="00674403" w:rsidTr="003E6A73">
        <w:tc>
          <w:tcPr>
            <w:tcW w:w="566" w:type="dxa"/>
          </w:tcPr>
          <w:p w:rsidR="00DB370E" w:rsidRPr="00674403" w:rsidRDefault="00574E25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B370E" w:rsidRPr="00674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B370E" w:rsidRPr="006744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B370E" w:rsidRPr="006744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DB370E" w:rsidRPr="00674403" w:rsidRDefault="00DB370E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Объект, единица измерения, муниципальное образование</w:t>
            </w:r>
          </w:p>
        </w:tc>
        <w:tc>
          <w:tcPr>
            <w:tcW w:w="2267" w:type="dxa"/>
          </w:tcPr>
          <w:p w:rsidR="00DB370E" w:rsidRPr="00674403" w:rsidRDefault="00DB370E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2617" w:type="dxa"/>
          </w:tcPr>
          <w:p w:rsidR="00DB370E" w:rsidRPr="00674403" w:rsidRDefault="00DB370E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уровень доступности объектов</w:t>
            </w:r>
          </w:p>
        </w:tc>
      </w:tr>
      <w:tr w:rsidR="00DB370E" w:rsidRPr="00674403" w:rsidTr="003E6A73">
        <w:tc>
          <w:tcPr>
            <w:tcW w:w="566" w:type="dxa"/>
          </w:tcPr>
          <w:p w:rsidR="00DB370E" w:rsidRPr="00674403" w:rsidRDefault="00DB370E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DB370E" w:rsidRPr="00674403" w:rsidRDefault="00DB370E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DB370E" w:rsidRPr="00674403" w:rsidRDefault="00DB370E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7" w:type="dxa"/>
          </w:tcPr>
          <w:p w:rsidR="00DB370E" w:rsidRPr="00674403" w:rsidRDefault="00DB370E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6880" w:rsidRPr="00674403" w:rsidTr="003E6A73">
        <w:tc>
          <w:tcPr>
            <w:tcW w:w="566" w:type="dxa"/>
          </w:tcPr>
          <w:p w:rsidR="00966880" w:rsidRPr="00674403" w:rsidRDefault="00966880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966880" w:rsidRPr="00966880" w:rsidRDefault="00966880" w:rsidP="00C03E81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0">
              <w:rPr>
                <w:rFonts w:ascii="Times New Roman" w:hAnsi="Times New Roman" w:cs="Times New Roman"/>
                <w:sz w:val="28"/>
                <w:szCs w:val="28"/>
              </w:rPr>
              <w:t>Территории общего пользования рекреационного назначения местного значения</w:t>
            </w:r>
          </w:p>
          <w:p w:rsidR="00966880" w:rsidRPr="00966880" w:rsidRDefault="00966880" w:rsidP="00C03E81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66880" w:rsidRPr="00966880" w:rsidRDefault="00966880" w:rsidP="00C03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966880" w:rsidRPr="00966880" w:rsidRDefault="00966880" w:rsidP="00C03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80" w:rsidRPr="00674403" w:rsidTr="003E6A73">
        <w:tc>
          <w:tcPr>
            <w:tcW w:w="566" w:type="dxa"/>
          </w:tcPr>
          <w:p w:rsidR="00966880" w:rsidRPr="00674403" w:rsidRDefault="00966880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66880" w:rsidRPr="00966880" w:rsidRDefault="00966880" w:rsidP="00C03E8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668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Размер населенного пункта:</w:t>
            </w:r>
          </w:p>
        </w:tc>
        <w:tc>
          <w:tcPr>
            <w:tcW w:w="2267" w:type="dxa"/>
          </w:tcPr>
          <w:p w:rsidR="00966880" w:rsidRPr="00966880" w:rsidRDefault="00966880" w:rsidP="00C03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0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площадь озелененных территорий общего пользования, </w:t>
            </w:r>
            <w:proofErr w:type="spellStart"/>
            <w:r w:rsidRPr="0096688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96688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966880">
              <w:rPr>
                <w:rFonts w:ascii="Times New Roman" w:hAnsi="Times New Roman" w:cs="Times New Roman"/>
                <w:sz w:val="28"/>
                <w:szCs w:val="28"/>
              </w:rPr>
              <w:t xml:space="preserve">/человек </w:t>
            </w:r>
          </w:p>
        </w:tc>
        <w:tc>
          <w:tcPr>
            <w:tcW w:w="2617" w:type="dxa"/>
          </w:tcPr>
          <w:p w:rsidR="00966880" w:rsidRPr="00966880" w:rsidRDefault="00966880" w:rsidP="00C03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80" w:rsidRPr="00674403" w:rsidTr="003E6A73">
        <w:tc>
          <w:tcPr>
            <w:tcW w:w="566" w:type="dxa"/>
          </w:tcPr>
          <w:p w:rsidR="00966880" w:rsidRPr="00674403" w:rsidRDefault="00966880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66880" w:rsidRPr="00966880" w:rsidRDefault="002E3B72" w:rsidP="00966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</w:t>
            </w:r>
          </w:p>
        </w:tc>
        <w:tc>
          <w:tcPr>
            <w:tcW w:w="2267" w:type="dxa"/>
          </w:tcPr>
          <w:p w:rsidR="00966880" w:rsidRPr="00966880" w:rsidRDefault="00966880" w:rsidP="00C03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7" w:type="dxa"/>
          </w:tcPr>
          <w:p w:rsidR="00966880" w:rsidRPr="00966880" w:rsidRDefault="00966880" w:rsidP="00C03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0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966880" w:rsidRPr="00674403" w:rsidTr="003E6A73">
        <w:tc>
          <w:tcPr>
            <w:tcW w:w="566" w:type="dxa"/>
          </w:tcPr>
          <w:p w:rsidR="00966880" w:rsidRPr="00674403" w:rsidRDefault="00966880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66880" w:rsidRPr="00966880" w:rsidRDefault="00966880" w:rsidP="00966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0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населенные </w:t>
            </w:r>
          </w:p>
        </w:tc>
        <w:tc>
          <w:tcPr>
            <w:tcW w:w="2267" w:type="dxa"/>
          </w:tcPr>
          <w:p w:rsidR="00966880" w:rsidRPr="00966880" w:rsidRDefault="00966880" w:rsidP="00C03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17" w:type="dxa"/>
          </w:tcPr>
          <w:p w:rsidR="00966880" w:rsidRPr="00966880" w:rsidRDefault="00966880" w:rsidP="009668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66880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  <w:p w:rsidR="00966880" w:rsidRPr="00966880" w:rsidRDefault="00966880" w:rsidP="00C03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80" w:rsidRPr="00674403" w:rsidTr="003E6A73">
        <w:tc>
          <w:tcPr>
            <w:tcW w:w="566" w:type="dxa"/>
          </w:tcPr>
          <w:p w:rsidR="00966880" w:rsidRPr="00674403" w:rsidRDefault="00574E25" w:rsidP="00B53F4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6880" w:rsidRPr="0067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Объекты в области культурно-досугового назначения</w:t>
            </w:r>
          </w:p>
        </w:tc>
        <w:tc>
          <w:tcPr>
            <w:tcW w:w="2267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80" w:rsidRPr="00674403" w:rsidTr="003E6A73">
        <w:tc>
          <w:tcPr>
            <w:tcW w:w="566" w:type="dxa"/>
            <w:vMerge w:val="restart"/>
          </w:tcPr>
          <w:p w:rsidR="00966880" w:rsidRPr="00674403" w:rsidRDefault="00574E25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3B7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66880" w:rsidRPr="0067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Музеи, объектов</w:t>
            </w:r>
          </w:p>
        </w:tc>
        <w:tc>
          <w:tcPr>
            <w:tcW w:w="2267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80" w:rsidRPr="00674403" w:rsidTr="003E6A73">
        <w:tc>
          <w:tcPr>
            <w:tcW w:w="566" w:type="dxa"/>
            <w:vMerge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2267" w:type="dxa"/>
          </w:tcPr>
          <w:p w:rsidR="00966880" w:rsidRPr="00674403" w:rsidRDefault="00966880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966880" w:rsidRPr="00674403" w:rsidRDefault="00966880" w:rsidP="00B5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транспортная доступность для жителей административного центра - в течение 1 часа;</w:t>
            </w:r>
          </w:p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для жителей муниципальных образований - в течение 1 дня</w:t>
            </w:r>
          </w:p>
        </w:tc>
      </w:tr>
      <w:tr w:rsidR="00966880" w:rsidRPr="00674403" w:rsidTr="003E6A73">
        <w:tc>
          <w:tcPr>
            <w:tcW w:w="566" w:type="dxa"/>
            <w:vMerge w:val="restart"/>
          </w:tcPr>
          <w:p w:rsidR="00966880" w:rsidRPr="00674403" w:rsidRDefault="00574E25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966880" w:rsidRPr="0067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Библиотеки, объектов</w:t>
            </w:r>
          </w:p>
        </w:tc>
        <w:tc>
          <w:tcPr>
            <w:tcW w:w="2267" w:type="dxa"/>
          </w:tcPr>
          <w:p w:rsidR="00966880" w:rsidRPr="00674403" w:rsidRDefault="00E150EE" w:rsidP="00E150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966880" w:rsidRPr="00674403" w:rsidRDefault="00E150EE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966880" w:rsidRPr="00674403" w:rsidTr="003E6A73">
        <w:tc>
          <w:tcPr>
            <w:tcW w:w="566" w:type="dxa"/>
            <w:vMerge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66880" w:rsidRPr="00674403" w:rsidRDefault="00E150EE" w:rsidP="00E150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центр </w:t>
            </w:r>
          </w:p>
        </w:tc>
        <w:tc>
          <w:tcPr>
            <w:tcW w:w="2267" w:type="dxa"/>
          </w:tcPr>
          <w:p w:rsidR="00966880" w:rsidRPr="00674403" w:rsidRDefault="00966880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80" w:rsidRPr="00674403" w:rsidTr="003E6A73">
        <w:tc>
          <w:tcPr>
            <w:tcW w:w="566" w:type="dxa"/>
            <w:vMerge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150EE" w:rsidRPr="00674403" w:rsidRDefault="00E150EE" w:rsidP="00E150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66880" w:rsidRPr="00674403" w:rsidRDefault="00E150EE" w:rsidP="00E150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966880" w:rsidRPr="00674403" w:rsidRDefault="00E150EE" w:rsidP="00B5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жителей муниципальных образований-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дня</w:t>
            </w:r>
          </w:p>
        </w:tc>
      </w:tr>
      <w:tr w:rsidR="00966880" w:rsidRPr="00674403" w:rsidTr="003E6A73">
        <w:tc>
          <w:tcPr>
            <w:tcW w:w="566" w:type="dxa"/>
          </w:tcPr>
          <w:p w:rsidR="00966880" w:rsidRPr="00674403" w:rsidRDefault="00574E25" w:rsidP="00B53F4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6880" w:rsidRPr="0067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Организации и учреждения управления и связи</w:t>
            </w:r>
          </w:p>
        </w:tc>
        <w:tc>
          <w:tcPr>
            <w:tcW w:w="2267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80" w:rsidRPr="00674403" w:rsidTr="003E6A73">
        <w:tc>
          <w:tcPr>
            <w:tcW w:w="566" w:type="dxa"/>
          </w:tcPr>
          <w:p w:rsidR="00966880" w:rsidRPr="00674403" w:rsidRDefault="00574E25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50E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66880" w:rsidRPr="0067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клубного типа, объектов</w:t>
            </w:r>
          </w:p>
        </w:tc>
        <w:tc>
          <w:tcPr>
            <w:tcW w:w="2267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FB1" w:rsidRPr="00674403" w:rsidTr="003E6A73">
        <w:tc>
          <w:tcPr>
            <w:tcW w:w="566" w:type="dxa"/>
            <w:vMerge w:val="restart"/>
          </w:tcPr>
          <w:p w:rsidR="00957FB1" w:rsidRPr="00674403" w:rsidRDefault="00957FB1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57FB1" w:rsidRPr="00674403" w:rsidRDefault="00957FB1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Дом культуры, объектов</w:t>
            </w:r>
          </w:p>
        </w:tc>
        <w:tc>
          <w:tcPr>
            <w:tcW w:w="2267" w:type="dxa"/>
          </w:tcPr>
          <w:p w:rsidR="00957FB1" w:rsidRPr="00674403" w:rsidRDefault="00957FB1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957FB1" w:rsidRPr="00674403" w:rsidRDefault="00957FB1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FB1" w:rsidRPr="00674403" w:rsidTr="00957FB1">
        <w:trPr>
          <w:trHeight w:val="1133"/>
        </w:trPr>
        <w:tc>
          <w:tcPr>
            <w:tcW w:w="566" w:type="dxa"/>
            <w:vMerge/>
          </w:tcPr>
          <w:p w:rsidR="00957FB1" w:rsidRPr="00674403" w:rsidRDefault="00957FB1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57FB1" w:rsidRPr="00674403" w:rsidRDefault="00957FB1" w:rsidP="00957F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267" w:type="dxa"/>
          </w:tcPr>
          <w:p w:rsidR="00957FB1" w:rsidRPr="00674403" w:rsidRDefault="00957FB1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957FB1" w:rsidRPr="00674403" w:rsidRDefault="00957FB1" w:rsidP="00B5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15 - 30 минут транспортной доступности</w:t>
            </w:r>
          </w:p>
        </w:tc>
      </w:tr>
      <w:tr w:rsidR="00957FB1" w:rsidRPr="00674403" w:rsidTr="003E6A73">
        <w:trPr>
          <w:trHeight w:val="797"/>
        </w:trPr>
        <w:tc>
          <w:tcPr>
            <w:tcW w:w="566" w:type="dxa"/>
            <w:vMerge/>
          </w:tcPr>
          <w:p w:rsidR="00957FB1" w:rsidRPr="00674403" w:rsidRDefault="00957FB1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57FB1" w:rsidRDefault="00957FB1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267" w:type="dxa"/>
          </w:tcPr>
          <w:p w:rsidR="00957FB1" w:rsidRPr="00674403" w:rsidRDefault="00957FB1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957FB1" w:rsidRDefault="00957FB1" w:rsidP="00B5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15 - 30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инут шаговой </w:t>
            </w: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доступности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7FB1" w:rsidRDefault="00957FB1" w:rsidP="00B5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 xml:space="preserve"> 15 - 30 минут транспортной доступности</w:t>
            </w:r>
          </w:p>
          <w:p w:rsidR="00957FB1" w:rsidRDefault="00957FB1" w:rsidP="00B5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FB1" w:rsidRPr="00674403" w:rsidRDefault="00957FB1" w:rsidP="00B5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80" w:rsidRPr="00674403" w:rsidTr="003E6A73">
        <w:tc>
          <w:tcPr>
            <w:tcW w:w="566" w:type="dxa"/>
          </w:tcPr>
          <w:p w:rsidR="00966880" w:rsidRPr="00674403" w:rsidRDefault="00574E25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837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50E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966880" w:rsidRPr="0067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Отделения связи, объектов</w:t>
            </w:r>
          </w:p>
        </w:tc>
        <w:tc>
          <w:tcPr>
            <w:tcW w:w="2267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80" w:rsidRPr="00674403" w:rsidTr="003E6A73">
        <w:tc>
          <w:tcPr>
            <w:tcW w:w="566" w:type="dxa"/>
            <w:vMerge w:val="restart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2267" w:type="dxa"/>
          </w:tcPr>
          <w:p w:rsidR="00966880" w:rsidRPr="00674403" w:rsidRDefault="00966880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1 на 2,5 тыс. жителей</w:t>
            </w:r>
          </w:p>
        </w:tc>
        <w:tc>
          <w:tcPr>
            <w:tcW w:w="2617" w:type="dxa"/>
          </w:tcPr>
          <w:p w:rsidR="00966880" w:rsidRPr="00674403" w:rsidRDefault="00966880" w:rsidP="00B5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800 метров</w:t>
            </w:r>
          </w:p>
        </w:tc>
      </w:tr>
      <w:tr w:rsidR="00966880" w:rsidRPr="00674403" w:rsidTr="003E6A73">
        <w:tc>
          <w:tcPr>
            <w:tcW w:w="566" w:type="dxa"/>
            <w:vMerge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267" w:type="dxa"/>
          </w:tcPr>
          <w:p w:rsidR="00966880" w:rsidRPr="00674403" w:rsidRDefault="00966880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1 на 2 тыс. жителей, но не менее одного на сельское поселение</w:t>
            </w:r>
          </w:p>
        </w:tc>
        <w:tc>
          <w:tcPr>
            <w:tcW w:w="2617" w:type="dxa"/>
          </w:tcPr>
          <w:p w:rsidR="00966880" w:rsidRPr="00674403" w:rsidRDefault="00966880" w:rsidP="00B5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800 метров</w:t>
            </w:r>
          </w:p>
        </w:tc>
      </w:tr>
      <w:tr w:rsidR="00966880" w:rsidRPr="00674403" w:rsidTr="003E6A73">
        <w:tc>
          <w:tcPr>
            <w:tcW w:w="566" w:type="dxa"/>
            <w:vMerge w:val="restart"/>
          </w:tcPr>
          <w:p w:rsidR="00966880" w:rsidRPr="00674403" w:rsidRDefault="00574E25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966880" w:rsidRPr="0067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Отделы ЗАГС, объектов</w:t>
            </w:r>
          </w:p>
        </w:tc>
        <w:tc>
          <w:tcPr>
            <w:tcW w:w="2267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80" w:rsidRPr="00674403" w:rsidTr="003E6A73">
        <w:tc>
          <w:tcPr>
            <w:tcW w:w="566" w:type="dxa"/>
            <w:vMerge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267" w:type="dxa"/>
          </w:tcPr>
          <w:p w:rsidR="00966880" w:rsidRPr="00674403" w:rsidRDefault="00966880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966880" w:rsidRPr="00674403" w:rsidRDefault="00966880" w:rsidP="00B5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966880" w:rsidRPr="00674403" w:rsidTr="003E6A73">
        <w:tc>
          <w:tcPr>
            <w:tcW w:w="566" w:type="dxa"/>
            <w:vMerge w:val="restart"/>
          </w:tcPr>
          <w:p w:rsidR="00966880" w:rsidRPr="00674403" w:rsidRDefault="00574E25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966880" w:rsidRPr="0067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Центры занятости населения, объектов</w:t>
            </w:r>
          </w:p>
        </w:tc>
        <w:tc>
          <w:tcPr>
            <w:tcW w:w="2267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80" w:rsidRPr="00674403" w:rsidTr="003E6A73">
        <w:tc>
          <w:tcPr>
            <w:tcW w:w="566" w:type="dxa"/>
            <w:vMerge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66880" w:rsidRPr="00674403" w:rsidRDefault="00966880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267" w:type="dxa"/>
          </w:tcPr>
          <w:p w:rsidR="00966880" w:rsidRPr="00674403" w:rsidRDefault="00966880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966880" w:rsidRPr="00674403" w:rsidRDefault="00966880" w:rsidP="00B5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1F22F1" w:rsidRPr="00674403" w:rsidTr="003E6A73">
        <w:tc>
          <w:tcPr>
            <w:tcW w:w="566" w:type="dxa"/>
            <w:vMerge w:val="restart"/>
          </w:tcPr>
          <w:p w:rsidR="001F22F1" w:rsidRPr="00674403" w:rsidRDefault="00574E25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6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1F22F1" w:rsidRPr="00674403" w:rsidRDefault="00726479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Участковые пункты полиции</w:t>
            </w:r>
          </w:p>
        </w:tc>
        <w:tc>
          <w:tcPr>
            <w:tcW w:w="2267" w:type="dxa"/>
          </w:tcPr>
          <w:p w:rsidR="001F22F1" w:rsidRPr="00674403" w:rsidRDefault="001F22F1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1F22F1" w:rsidRPr="00674403" w:rsidRDefault="001F22F1" w:rsidP="00B5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2F1" w:rsidRPr="00674403" w:rsidTr="003E6A73">
        <w:tc>
          <w:tcPr>
            <w:tcW w:w="566" w:type="dxa"/>
            <w:vMerge/>
          </w:tcPr>
          <w:p w:rsidR="001F22F1" w:rsidRPr="00674403" w:rsidRDefault="001F22F1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1F22F1" w:rsidRPr="00674403" w:rsidRDefault="00726479" w:rsidP="00B5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2267" w:type="dxa"/>
          </w:tcPr>
          <w:p w:rsidR="001F22F1" w:rsidRPr="00674403" w:rsidRDefault="00726479" w:rsidP="00B5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1 объект на 2,8 - 3 тыс. человек</w:t>
            </w:r>
          </w:p>
        </w:tc>
        <w:tc>
          <w:tcPr>
            <w:tcW w:w="2617" w:type="dxa"/>
          </w:tcPr>
          <w:p w:rsidR="001F22F1" w:rsidRPr="00674403" w:rsidRDefault="00726479" w:rsidP="007264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3">
              <w:rPr>
                <w:rFonts w:ascii="Times New Roman" w:hAnsi="Times New Roman" w:cs="Times New Roman"/>
                <w:sz w:val="28"/>
                <w:szCs w:val="28"/>
              </w:rPr>
              <w:t>соответствует границам административного участка, определяемого решением территориального органа Министерства внутренних дел Российской Федерации</w:t>
            </w:r>
          </w:p>
        </w:tc>
      </w:tr>
    </w:tbl>
    <w:p w:rsidR="00D82F0C" w:rsidRDefault="001015A9" w:rsidP="001015A9">
      <w:pPr>
        <w:pStyle w:val="ConsPlusTitle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74E25">
        <w:rPr>
          <w:rFonts w:ascii="Times New Roman" w:hAnsi="Times New Roman" w:cs="Times New Roman"/>
          <w:sz w:val="28"/>
          <w:szCs w:val="28"/>
        </w:rPr>
        <w:t>2.5</w:t>
      </w:r>
      <w:r w:rsidR="00D82F0C" w:rsidRPr="00F12AC6">
        <w:rPr>
          <w:rFonts w:ascii="Times New Roman" w:hAnsi="Times New Roman" w:cs="Times New Roman"/>
          <w:sz w:val="28"/>
          <w:szCs w:val="28"/>
        </w:rPr>
        <w:t>. Расчетные показатели для обеспечения объектами местного значения в области электроснабжения</w:t>
      </w:r>
    </w:p>
    <w:p w:rsidR="00D82F0C" w:rsidRPr="00F12AC6" w:rsidRDefault="00A65E0A" w:rsidP="007F57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82F0C" w:rsidRPr="00F12AC6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</w:t>
      </w:r>
      <w:r w:rsidR="00F3608E">
        <w:rPr>
          <w:rFonts w:ascii="Times New Roman" w:hAnsi="Times New Roman" w:cs="Times New Roman"/>
          <w:sz w:val="28"/>
          <w:szCs w:val="28"/>
        </w:rPr>
        <w:t>округа</w:t>
      </w:r>
      <w:r w:rsidR="00D82F0C" w:rsidRPr="00F12AC6">
        <w:rPr>
          <w:rFonts w:ascii="Times New Roman" w:hAnsi="Times New Roman" w:cs="Times New Roman"/>
          <w:sz w:val="28"/>
          <w:szCs w:val="28"/>
        </w:rPr>
        <w:t xml:space="preserve"> в области электроснабжения установлены с учетом Федерального </w:t>
      </w:r>
      <w:hyperlink r:id="rId13">
        <w:r w:rsidR="00D82F0C" w:rsidRPr="00F6165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82F0C" w:rsidRPr="00F61652">
        <w:rPr>
          <w:rFonts w:ascii="Times New Roman" w:hAnsi="Times New Roman" w:cs="Times New Roman"/>
          <w:sz w:val="28"/>
          <w:szCs w:val="28"/>
        </w:rPr>
        <w:t xml:space="preserve"> о</w:t>
      </w:r>
      <w:r w:rsidR="00726479">
        <w:rPr>
          <w:rFonts w:ascii="Times New Roman" w:hAnsi="Times New Roman" w:cs="Times New Roman"/>
          <w:sz w:val="28"/>
          <w:szCs w:val="28"/>
        </w:rPr>
        <w:t>т 26.03.2003 №</w:t>
      </w:r>
      <w:r w:rsidR="00574E25">
        <w:rPr>
          <w:rFonts w:ascii="Times New Roman" w:hAnsi="Times New Roman" w:cs="Times New Roman"/>
          <w:sz w:val="28"/>
          <w:szCs w:val="28"/>
        </w:rPr>
        <w:t xml:space="preserve"> 35-ФЗ «Об электроэнергетике»</w:t>
      </w:r>
      <w:r w:rsidR="00D82F0C" w:rsidRPr="00F12AC6">
        <w:rPr>
          <w:rFonts w:ascii="Times New Roman" w:hAnsi="Times New Roman" w:cs="Times New Roman"/>
          <w:sz w:val="28"/>
          <w:szCs w:val="28"/>
        </w:rPr>
        <w:t>.</w:t>
      </w:r>
    </w:p>
    <w:p w:rsidR="009F17B5" w:rsidRDefault="00A65E0A" w:rsidP="007F57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2F0C" w:rsidRPr="00F12AC6">
        <w:rPr>
          <w:rFonts w:ascii="Times New Roman" w:hAnsi="Times New Roman" w:cs="Times New Roman"/>
          <w:sz w:val="28"/>
          <w:szCs w:val="28"/>
        </w:rPr>
        <w:t>Укрупненные показатели электропотребления для проживающего</w:t>
      </w:r>
      <w:r w:rsidR="00726479">
        <w:rPr>
          <w:rFonts w:ascii="Times New Roman" w:hAnsi="Times New Roman" w:cs="Times New Roman"/>
          <w:sz w:val="28"/>
          <w:szCs w:val="28"/>
        </w:rPr>
        <w:t xml:space="preserve"> населения приведены в таблице 5.</w:t>
      </w:r>
    </w:p>
    <w:p w:rsidR="00D82F0C" w:rsidRPr="00F12AC6" w:rsidRDefault="00726479" w:rsidP="001015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2381"/>
        <w:gridCol w:w="2331"/>
      </w:tblGrid>
      <w:tr w:rsidR="00D82F0C" w:rsidRPr="00F12AC6" w:rsidTr="009F17B5">
        <w:tc>
          <w:tcPr>
            <w:tcW w:w="567" w:type="dxa"/>
          </w:tcPr>
          <w:p w:rsidR="00D82F0C" w:rsidRPr="00F12AC6" w:rsidRDefault="0072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82F0C" w:rsidRPr="00F12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82F0C" w:rsidRPr="00F12A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82F0C" w:rsidRPr="00F12AC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39" w:type="dxa"/>
          </w:tcPr>
          <w:p w:rsidR="00D82F0C" w:rsidRPr="00F12AC6" w:rsidRDefault="00D82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Показатель степени благоустройства</w:t>
            </w:r>
          </w:p>
        </w:tc>
        <w:tc>
          <w:tcPr>
            <w:tcW w:w="2381" w:type="dxa"/>
          </w:tcPr>
          <w:p w:rsidR="00D82F0C" w:rsidRPr="00F12AC6" w:rsidRDefault="00D82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допустимый уровень обеспеченности электропотребления, </w:t>
            </w:r>
            <w:proofErr w:type="spellStart"/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/год на 1 чел.</w:t>
            </w:r>
          </w:p>
        </w:tc>
        <w:tc>
          <w:tcPr>
            <w:tcW w:w="2331" w:type="dxa"/>
          </w:tcPr>
          <w:p w:rsidR="00D82F0C" w:rsidRPr="00F12AC6" w:rsidRDefault="00D82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82F0C" w:rsidRPr="00F12AC6" w:rsidTr="009F17B5">
        <w:tc>
          <w:tcPr>
            <w:tcW w:w="567" w:type="dxa"/>
          </w:tcPr>
          <w:p w:rsidR="00D82F0C" w:rsidRPr="00F12AC6" w:rsidRDefault="00D82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:rsidR="00D82F0C" w:rsidRPr="00F12AC6" w:rsidRDefault="00D82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D82F0C" w:rsidRPr="00F12AC6" w:rsidRDefault="00D82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</w:tcPr>
          <w:p w:rsidR="00D82F0C" w:rsidRPr="00F12AC6" w:rsidRDefault="00D82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2F0C" w:rsidRPr="00F12AC6" w:rsidTr="009F17B5">
        <w:tc>
          <w:tcPr>
            <w:tcW w:w="567" w:type="dxa"/>
          </w:tcPr>
          <w:p w:rsidR="00D82F0C" w:rsidRPr="00F12AC6" w:rsidRDefault="00D82F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82F0C" w:rsidRPr="00F12AC6" w:rsidRDefault="00D82F0C" w:rsidP="00F616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и сельские </w:t>
            </w:r>
            <w:r w:rsidR="00F61652">
              <w:rPr>
                <w:rFonts w:ascii="Times New Roman" w:hAnsi="Times New Roman" w:cs="Times New Roman"/>
                <w:sz w:val="28"/>
                <w:szCs w:val="28"/>
              </w:rPr>
              <w:t>населенные пункты</w:t>
            </w: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 xml:space="preserve"> по степени благоустройства:</w:t>
            </w:r>
          </w:p>
        </w:tc>
        <w:tc>
          <w:tcPr>
            <w:tcW w:w="2381" w:type="dxa"/>
          </w:tcPr>
          <w:p w:rsidR="00D82F0C" w:rsidRPr="00F12AC6" w:rsidRDefault="00D82F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 w:val="restart"/>
          </w:tcPr>
          <w:p w:rsidR="00D82F0C" w:rsidRPr="00F12AC6" w:rsidRDefault="00D82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используется для предварительных расчетов</w:t>
            </w:r>
          </w:p>
        </w:tc>
      </w:tr>
      <w:tr w:rsidR="00D82F0C" w:rsidRPr="00F12AC6" w:rsidTr="009F17B5">
        <w:tc>
          <w:tcPr>
            <w:tcW w:w="567" w:type="dxa"/>
          </w:tcPr>
          <w:p w:rsidR="00D82F0C" w:rsidRPr="00F12AC6" w:rsidRDefault="00D82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9" w:type="dxa"/>
          </w:tcPr>
          <w:p w:rsidR="00D82F0C" w:rsidRPr="00F12AC6" w:rsidRDefault="00726479" w:rsidP="007264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F0C" w:rsidRPr="00F12AC6">
              <w:rPr>
                <w:rFonts w:ascii="Times New Roman" w:hAnsi="Times New Roman" w:cs="Times New Roman"/>
                <w:sz w:val="28"/>
                <w:szCs w:val="28"/>
              </w:rPr>
              <w:t>стационарными электроплитами, без кондиционеров</w:t>
            </w:r>
          </w:p>
        </w:tc>
        <w:tc>
          <w:tcPr>
            <w:tcW w:w="2381" w:type="dxa"/>
          </w:tcPr>
          <w:p w:rsidR="00D82F0C" w:rsidRPr="00F12AC6" w:rsidRDefault="00D82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331" w:type="dxa"/>
            <w:vMerge/>
          </w:tcPr>
          <w:p w:rsidR="00D82F0C" w:rsidRPr="00F12AC6" w:rsidRDefault="00D82F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F0C" w:rsidRPr="00F12AC6" w:rsidTr="009F17B5">
        <w:tc>
          <w:tcPr>
            <w:tcW w:w="567" w:type="dxa"/>
          </w:tcPr>
          <w:p w:rsidR="00D82F0C" w:rsidRPr="00F12AC6" w:rsidRDefault="00D82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9" w:type="dxa"/>
          </w:tcPr>
          <w:p w:rsidR="00D82F0C" w:rsidRPr="00F12AC6" w:rsidRDefault="00D82F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оборудованные</w:t>
            </w:r>
            <w:proofErr w:type="gramEnd"/>
            <w:r w:rsidRPr="00F12AC6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стационарными электроплитами, с кондиционерами</w:t>
            </w:r>
          </w:p>
        </w:tc>
        <w:tc>
          <w:tcPr>
            <w:tcW w:w="2381" w:type="dxa"/>
          </w:tcPr>
          <w:p w:rsidR="00D82F0C" w:rsidRPr="00F12AC6" w:rsidRDefault="00D82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2331" w:type="dxa"/>
            <w:vMerge/>
          </w:tcPr>
          <w:p w:rsidR="00D82F0C" w:rsidRPr="00F12AC6" w:rsidRDefault="00D82F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F0C" w:rsidRPr="00F12AC6" w:rsidTr="009F17B5">
        <w:tc>
          <w:tcPr>
            <w:tcW w:w="567" w:type="dxa"/>
          </w:tcPr>
          <w:p w:rsidR="00D82F0C" w:rsidRPr="00F12AC6" w:rsidRDefault="00D82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9" w:type="dxa"/>
          </w:tcPr>
          <w:p w:rsidR="00D82F0C" w:rsidRPr="00F12AC6" w:rsidRDefault="00D82F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Оборудованные</w:t>
            </w:r>
            <w:proofErr w:type="gramEnd"/>
            <w:r w:rsidRPr="00F12AC6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стационарными электроплитами, без кондиционеров</w:t>
            </w:r>
          </w:p>
        </w:tc>
        <w:tc>
          <w:tcPr>
            <w:tcW w:w="2381" w:type="dxa"/>
          </w:tcPr>
          <w:p w:rsidR="00D82F0C" w:rsidRPr="00F12AC6" w:rsidRDefault="00D82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2331" w:type="dxa"/>
            <w:vMerge/>
          </w:tcPr>
          <w:p w:rsidR="00D82F0C" w:rsidRPr="00F12AC6" w:rsidRDefault="00D82F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F0C" w:rsidRPr="00F12AC6" w:rsidTr="009F17B5">
        <w:tc>
          <w:tcPr>
            <w:tcW w:w="567" w:type="dxa"/>
          </w:tcPr>
          <w:p w:rsidR="00D82F0C" w:rsidRPr="00F12AC6" w:rsidRDefault="00D82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9" w:type="dxa"/>
          </w:tcPr>
          <w:p w:rsidR="00D82F0C" w:rsidRPr="00F12AC6" w:rsidRDefault="00D82F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Оборудованные</w:t>
            </w:r>
            <w:proofErr w:type="gramEnd"/>
            <w:r w:rsidRPr="00F12AC6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стационарными электроплитами, с кондиционерами</w:t>
            </w:r>
          </w:p>
        </w:tc>
        <w:tc>
          <w:tcPr>
            <w:tcW w:w="2381" w:type="dxa"/>
          </w:tcPr>
          <w:p w:rsidR="00D82F0C" w:rsidRPr="00F12AC6" w:rsidRDefault="00D82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6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2331" w:type="dxa"/>
            <w:vMerge/>
          </w:tcPr>
          <w:p w:rsidR="00D82F0C" w:rsidRPr="00F12AC6" w:rsidRDefault="00D82F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E7" w:rsidRDefault="00A65E0A" w:rsidP="007F57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2F0C" w:rsidRDefault="00D82F0C" w:rsidP="007F57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C6">
        <w:rPr>
          <w:rFonts w:ascii="Times New Roman" w:hAnsi="Times New Roman" w:cs="Times New Roman"/>
          <w:sz w:val="28"/>
          <w:szCs w:val="28"/>
        </w:rPr>
        <w:t>Максимально допустимый уровень доступности объектов электроснабжения не нормируется.</w:t>
      </w:r>
      <w:r w:rsidR="00F672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728A" w:rsidRPr="00F12AC6" w:rsidRDefault="00F6728A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82F0C" w:rsidRDefault="00D82F0C" w:rsidP="007F576E">
      <w:pPr>
        <w:pStyle w:val="ConsPlusTitle"/>
        <w:spacing w:line="36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AC6">
        <w:rPr>
          <w:rFonts w:ascii="Times New Roman" w:hAnsi="Times New Roman" w:cs="Times New Roman"/>
          <w:sz w:val="28"/>
          <w:szCs w:val="28"/>
        </w:rPr>
        <w:lastRenderedPageBreak/>
        <w:t xml:space="preserve">3. Материалы по обоснованию расчетных показателей, содержащихся в основной части </w:t>
      </w:r>
      <w:r w:rsidR="005C045F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F12AC6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</w:t>
      </w:r>
    </w:p>
    <w:p w:rsidR="00D82F0C" w:rsidRPr="00F12AC6" w:rsidRDefault="0048686F" w:rsidP="007F57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82F0C" w:rsidRPr="00F12AC6">
        <w:rPr>
          <w:rFonts w:ascii="Times New Roman" w:hAnsi="Times New Roman" w:cs="Times New Roman"/>
          <w:sz w:val="28"/>
          <w:szCs w:val="28"/>
        </w:rPr>
        <w:t xml:space="preserve">В местных нормативах установлены расчетные показатели минимально допустимого уровня обеспеченности объектами местного значения муниципального </w:t>
      </w:r>
      <w:r w:rsidR="00F6728A">
        <w:rPr>
          <w:rFonts w:ascii="Times New Roman" w:hAnsi="Times New Roman" w:cs="Times New Roman"/>
          <w:sz w:val="28"/>
          <w:szCs w:val="28"/>
        </w:rPr>
        <w:t>района</w:t>
      </w:r>
      <w:r w:rsidR="00D82F0C" w:rsidRPr="00F12AC6">
        <w:rPr>
          <w:rFonts w:ascii="Times New Roman" w:hAnsi="Times New Roman" w:cs="Times New Roman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муниципального </w:t>
      </w:r>
      <w:r w:rsidR="00F6728A">
        <w:rPr>
          <w:rFonts w:ascii="Times New Roman" w:hAnsi="Times New Roman" w:cs="Times New Roman"/>
          <w:sz w:val="28"/>
          <w:szCs w:val="28"/>
        </w:rPr>
        <w:t>района</w:t>
      </w:r>
      <w:r w:rsidR="00D82F0C" w:rsidRPr="00F12AC6">
        <w:rPr>
          <w:rFonts w:ascii="Times New Roman" w:hAnsi="Times New Roman" w:cs="Times New Roman"/>
          <w:sz w:val="28"/>
          <w:szCs w:val="28"/>
        </w:rPr>
        <w:t xml:space="preserve"> с учетом:</w:t>
      </w:r>
    </w:p>
    <w:p w:rsidR="00D82F0C" w:rsidRPr="00F12AC6" w:rsidRDefault="00D82F0C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AC6">
        <w:rPr>
          <w:rFonts w:ascii="Times New Roman" w:hAnsi="Times New Roman" w:cs="Times New Roman"/>
          <w:sz w:val="28"/>
          <w:szCs w:val="28"/>
        </w:rPr>
        <w:t>социально-демографического состава и пл</w:t>
      </w:r>
      <w:r w:rsidR="00C03E81">
        <w:rPr>
          <w:rFonts w:ascii="Times New Roman" w:hAnsi="Times New Roman" w:cs="Times New Roman"/>
          <w:sz w:val="28"/>
          <w:szCs w:val="28"/>
        </w:rPr>
        <w:t>отности населения на территории Даровс</w:t>
      </w:r>
      <w:r w:rsidR="00F61652">
        <w:rPr>
          <w:rFonts w:ascii="Times New Roman" w:hAnsi="Times New Roman" w:cs="Times New Roman"/>
          <w:sz w:val="28"/>
          <w:szCs w:val="28"/>
        </w:rPr>
        <w:t>кого мун</w:t>
      </w:r>
      <w:r w:rsidR="00C03E81">
        <w:rPr>
          <w:rFonts w:ascii="Times New Roman" w:hAnsi="Times New Roman" w:cs="Times New Roman"/>
          <w:sz w:val="28"/>
          <w:szCs w:val="28"/>
        </w:rPr>
        <w:t>иципального района Кировской области;</w:t>
      </w:r>
    </w:p>
    <w:p w:rsidR="00D82F0C" w:rsidRPr="00F12AC6" w:rsidRDefault="00D82F0C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AC6">
        <w:rPr>
          <w:rFonts w:ascii="Times New Roman" w:hAnsi="Times New Roman" w:cs="Times New Roman"/>
          <w:sz w:val="28"/>
          <w:szCs w:val="28"/>
        </w:rPr>
        <w:t xml:space="preserve">предложений органов местного самоуправления </w:t>
      </w:r>
      <w:r w:rsidR="0082357A">
        <w:rPr>
          <w:rFonts w:ascii="Times New Roman" w:hAnsi="Times New Roman" w:cs="Times New Roman"/>
          <w:sz w:val="28"/>
          <w:szCs w:val="28"/>
        </w:rPr>
        <w:t>Даровского муниципального района Кировской области</w:t>
      </w:r>
      <w:r w:rsidRPr="00F12AC6">
        <w:rPr>
          <w:rFonts w:ascii="Times New Roman" w:hAnsi="Times New Roman" w:cs="Times New Roman"/>
          <w:sz w:val="28"/>
          <w:szCs w:val="28"/>
        </w:rPr>
        <w:t xml:space="preserve"> и заинтересованных лиц;</w:t>
      </w:r>
    </w:p>
    <w:p w:rsidR="00D82F0C" w:rsidRPr="00F12AC6" w:rsidRDefault="00D82F0C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AC6">
        <w:rPr>
          <w:rFonts w:ascii="Times New Roman" w:hAnsi="Times New Roman" w:cs="Times New Roman"/>
          <w:sz w:val="28"/>
          <w:szCs w:val="28"/>
        </w:rPr>
        <w:t>федерального законодательства, иных градостроительных показателей и норм;</w:t>
      </w:r>
    </w:p>
    <w:p w:rsidR="00D82F0C" w:rsidRPr="00F12AC6" w:rsidRDefault="00D82F0C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AC6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hyperlink r:id="rId14">
        <w:r w:rsidRPr="00F3608E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F3608E">
        <w:rPr>
          <w:rFonts w:ascii="Times New Roman" w:hAnsi="Times New Roman" w:cs="Times New Roman"/>
          <w:sz w:val="28"/>
          <w:szCs w:val="28"/>
        </w:rPr>
        <w:t xml:space="preserve"> </w:t>
      </w:r>
      <w:r w:rsidRPr="00F12AC6">
        <w:rPr>
          <w:rFonts w:ascii="Times New Roman" w:hAnsi="Times New Roman" w:cs="Times New Roman"/>
          <w:sz w:val="28"/>
          <w:szCs w:val="28"/>
        </w:rPr>
        <w:t>градостроительного проектирования Кировской области, утвержденных постановлением Правительства Кировской</w:t>
      </w:r>
      <w:r w:rsidR="00F6728A">
        <w:rPr>
          <w:rFonts w:ascii="Times New Roman" w:hAnsi="Times New Roman" w:cs="Times New Roman"/>
          <w:sz w:val="28"/>
          <w:szCs w:val="28"/>
        </w:rPr>
        <w:t xml:space="preserve"> области от 30.12.2014 №</w:t>
      </w:r>
      <w:r w:rsidR="00F3608E">
        <w:rPr>
          <w:rFonts w:ascii="Times New Roman" w:hAnsi="Times New Roman" w:cs="Times New Roman"/>
          <w:sz w:val="28"/>
          <w:szCs w:val="28"/>
        </w:rPr>
        <w:t xml:space="preserve"> 19/261.</w:t>
      </w:r>
    </w:p>
    <w:p w:rsidR="00D82F0C" w:rsidRPr="00F12AC6" w:rsidRDefault="00D82F0C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AC6">
        <w:rPr>
          <w:rFonts w:ascii="Times New Roman" w:hAnsi="Times New Roman" w:cs="Times New Roman"/>
          <w:sz w:val="28"/>
          <w:szCs w:val="28"/>
        </w:rPr>
        <w:t xml:space="preserve">Местные нормативы направлены на повышение благоприятных условий жизни населения </w:t>
      </w:r>
      <w:r w:rsidR="0082357A">
        <w:rPr>
          <w:rFonts w:ascii="Times New Roman" w:hAnsi="Times New Roman" w:cs="Times New Roman"/>
          <w:sz w:val="28"/>
          <w:szCs w:val="28"/>
        </w:rPr>
        <w:t>Даровского муниципального района Кировской области</w:t>
      </w:r>
      <w:r w:rsidRPr="00F12AC6">
        <w:rPr>
          <w:rFonts w:ascii="Times New Roman" w:hAnsi="Times New Roman" w:cs="Times New Roman"/>
          <w:sz w:val="28"/>
          <w:szCs w:val="28"/>
        </w:rPr>
        <w:t>, устойчивое развитие его территорий.</w:t>
      </w:r>
    </w:p>
    <w:p w:rsidR="006242F5" w:rsidRPr="00F12AC6" w:rsidRDefault="00D82F0C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AC6">
        <w:rPr>
          <w:rFonts w:ascii="Times New Roman" w:hAnsi="Times New Roman" w:cs="Times New Roman"/>
          <w:sz w:val="28"/>
          <w:szCs w:val="28"/>
        </w:rP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зон.</w:t>
      </w:r>
      <w:proofErr w:type="gramEnd"/>
    </w:p>
    <w:p w:rsidR="007F576E" w:rsidRDefault="00D82F0C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AC6">
        <w:rPr>
          <w:rFonts w:ascii="Times New Roman" w:hAnsi="Times New Roman" w:cs="Times New Roman"/>
          <w:sz w:val="28"/>
          <w:szCs w:val="28"/>
        </w:rPr>
        <w:t xml:space="preserve">Обоснование установленных в </w:t>
      </w:r>
      <w:hyperlink w:anchor="P63">
        <w:r w:rsidRPr="00F3608E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F3608E">
        <w:rPr>
          <w:rFonts w:ascii="Times New Roman" w:hAnsi="Times New Roman" w:cs="Times New Roman"/>
          <w:sz w:val="28"/>
          <w:szCs w:val="28"/>
        </w:rPr>
        <w:t xml:space="preserve"> н</w:t>
      </w:r>
      <w:r w:rsidRPr="00F12AC6">
        <w:rPr>
          <w:rFonts w:ascii="Times New Roman" w:hAnsi="Times New Roman" w:cs="Times New Roman"/>
          <w:sz w:val="28"/>
          <w:szCs w:val="28"/>
        </w:rPr>
        <w:t xml:space="preserve">астоящих местных нормативов расчетных показателей минимально допустимого уровня обеспеченности объектами и расчетные показателей максимально допустимого уровня территориальной доступности таких объектов подготовлены в соответствии </w:t>
      </w:r>
      <w:proofErr w:type="gramStart"/>
      <w:r w:rsidRPr="00F12A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2AC6">
        <w:rPr>
          <w:rFonts w:ascii="Times New Roman" w:hAnsi="Times New Roman" w:cs="Times New Roman"/>
          <w:sz w:val="28"/>
          <w:szCs w:val="28"/>
        </w:rPr>
        <w:t>:</w:t>
      </w:r>
    </w:p>
    <w:p w:rsidR="007F576E" w:rsidRDefault="006242F5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045F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Градостроительным </w:t>
      </w:r>
      <w:hyperlink r:id="rId15">
        <w:r w:rsidRPr="005C04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C045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F576E" w:rsidRDefault="006242F5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045F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6">
        <w:r w:rsidRPr="005C04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C045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F576E" w:rsidRDefault="006242F5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045F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7">
        <w:r w:rsidRPr="005C04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C045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F576E" w:rsidRDefault="006242F5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045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>
        <w:r w:rsidRPr="005C04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6728A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957FB1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5C045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57FB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C045F">
        <w:rPr>
          <w:rFonts w:ascii="Times New Roman" w:hAnsi="Times New Roman" w:cs="Times New Roman"/>
          <w:sz w:val="28"/>
          <w:szCs w:val="28"/>
        </w:rPr>
        <w:t>;</w:t>
      </w:r>
    </w:p>
    <w:p w:rsidR="007F576E" w:rsidRDefault="006242F5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045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>
        <w:r w:rsidRPr="005C04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6728A">
        <w:rPr>
          <w:rFonts w:ascii="Times New Roman" w:hAnsi="Times New Roman" w:cs="Times New Roman"/>
          <w:sz w:val="28"/>
          <w:szCs w:val="28"/>
        </w:rPr>
        <w:t xml:space="preserve"> от 29.12.2004 №</w:t>
      </w:r>
      <w:r w:rsidR="00957FB1">
        <w:rPr>
          <w:rFonts w:ascii="Times New Roman" w:hAnsi="Times New Roman" w:cs="Times New Roman"/>
          <w:sz w:val="28"/>
          <w:szCs w:val="28"/>
        </w:rPr>
        <w:t xml:space="preserve"> 191-ФЗ «</w:t>
      </w:r>
      <w:r w:rsidRPr="005C045F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 w:rsidR="00957FB1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5C045F">
        <w:rPr>
          <w:rFonts w:ascii="Times New Roman" w:hAnsi="Times New Roman" w:cs="Times New Roman"/>
          <w:sz w:val="28"/>
          <w:szCs w:val="28"/>
        </w:rPr>
        <w:t>;</w:t>
      </w:r>
    </w:p>
    <w:p w:rsidR="007F576E" w:rsidRDefault="006242F5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045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>
        <w:r w:rsidRPr="005C04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6728A">
        <w:rPr>
          <w:rFonts w:ascii="Times New Roman" w:hAnsi="Times New Roman" w:cs="Times New Roman"/>
          <w:sz w:val="28"/>
          <w:szCs w:val="28"/>
        </w:rPr>
        <w:t xml:space="preserve"> от 27.12.2002 № </w:t>
      </w:r>
      <w:r w:rsidR="00957FB1">
        <w:rPr>
          <w:rFonts w:ascii="Times New Roman" w:hAnsi="Times New Roman" w:cs="Times New Roman"/>
          <w:sz w:val="28"/>
          <w:szCs w:val="28"/>
        </w:rPr>
        <w:t>184-ФЗ «О техническом регулировании»</w:t>
      </w:r>
      <w:r w:rsidRPr="005C045F">
        <w:rPr>
          <w:rFonts w:ascii="Times New Roman" w:hAnsi="Times New Roman" w:cs="Times New Roman"/>
          <w:sz w:val="28"/>
          <w:szCs w:val="28"/>
        </w:rPr>
        <w:t>;</w:t>
      </w:r>
    </w:p>
    <w:p w:rsidR="007F576E" w:rsidRDefault="006242F5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045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>
        <w:r w:rsidRPr="005C04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6728A">
        <w:rPr>
          <w:rFonts w:ascii="Times New Roman" w:hAnsi="Times New Roman" w:cs="Times New Roman"/>
          <w:sz w:val="28"/>
          <w:szCs w:val="28"/>
        </w:rPr>
        <w:t xml:space="preserve"> от 22.07.2008 №</w:t>
      </w:r>
      <w:r w:rsidR="00957FB1">
        <w:rPr>
          <w:rFonts w:ascii="Times New Roman" w:hAnsi="Times New Roman" w:cs="Times New Roman"/>
          <w:sz w:val="28"/>
          <w:szCs w:val="28"/>
        </w:rPr>
        <w:t xml:space="preserve"> 123-ФЗ «</w:t>
      </w:r>
      <w:r w:rsidRPr="005C045F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 w:rsidR="00957FB1"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5C045F">
        <w:rPr>
          <w:rFonts w:ascii="Times New Roman" w:hAnsi="Times New Roman" w:cs="Times New Roman"/>
          <w:sz w:val="28"/>
          <w:szCs w:val="28"/>
        </w:rPr>
        <w:t>;</w:t>
      </w:r>
    </w:p>
    <w:p w:rsidR="007F576E" w:rsidRDefault="006242F5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045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>
        <w:r w:rsidRPr="005C04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6728A">
        <w:rPr>
          <w:rFonts w:ascii="Times New Roman" w:hAnsi="Times New Roman" w:cs="Times New Roman"/>
          <w:sz w:val="28"/>
          <w:szCs w:val="28"/>
        </w:rPr>
        <w:t xml:space="preserve"> от 30.03.1999 №</w:t>
      </w:r>
      <w:r w:rsidR="00957FB1">
        <w:rPr>
          <w:rFonts w:ascii="Times New Roman" w:hAnsi="Times New Roman" w:cs="Times New Roman"/>
          <w:sz w:val="28"/>
          <w:szCs w:val="28"/>
        </w:rPr>
        <w:t xml:space="preserve"> 52-ФЗ «</w:t>
      </w:r>
      <w:r w:rsidRPr="005C045F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="00957FB1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Pr="005C045F">
        <w:rPr>
          <w:rFonts w:ascii="Times New Roman" w:hAnsi="Times New Roman" w:cs="Times New Roman"/>
          <w:sz w:val="28"/>
          <w:szCs w:val="28"/>
        </w:rPr>
        <w:t>;</w:t>
      </w:r>
    </w:p>
    <w:p w:rsidR="007F576E" w:rsidRDefault="006242F5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045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>
        <w:r w:rsidRPr="005C04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6728A">
        <w:rPr>
          <w:rFonts w:ascii="Times New Roman" w:hAnsi="Times New Roman" w:cs="Times New Roman"/>
          <w:sz w:val="28"/>
          <w:szCs w:val="28"/>
        </w:rPr>
        <w:t xml:space="preserve"> от 10.01.2002 №</w:t>
      </w:r>
      <w:r w:rsidR="00957FB1">
        <w:rPr>
          <w:rFonts w:ascii="Times New Roman" w:hAnsi="Times New Roman" w:cs="Times New Roman"/>
          <w:sz w:val="28"/>
          <w:szCs w:val="28"/>
        </w:rPr>
        <w:t xml:space="preserve"> 7-ФЗ «Об охране окружающей среды»</w:t>
      </w:r>
      <w:r w:rsidRPr="005C045F">
        <w:rPr>
          <w:rFonts w:ascii="Times New Roman" w:hAnsi="Times New Roman" w:cs="Times New Roman"/>
          <w:sz w:val="28"/>
          <w:szCs w:val="28"/>
        </w:rPr>
        <w:t>;</w:t>
      </w:r>
    </w:p>
    <w:p w:rsidR="007F576E" w:rsidRDefault="006242F5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045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>
        <w:r w:rsidRPr="005C04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6728A">
        <w:rPr>
          <w:rFonts w:ascii="Times New Roman" w:hAnsi="Times New Roman" w:cs="Times New Roman"/>
          <w:sz w:val="28"/>
          <w:szCs w:val="28"/>
        </w:rPr>
        <w:t xml:space="preserve"> от 29.12.2012 №</w:t>
      </w:r>
      <w:r w:rsidR="00957FB1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5C045F">
        <w:rPr>
          <w:rFonts w:ascii="Times New Roman" w:hAnsi="Times New Roman" w:cs="Times New Roman"/>
          <w:sz w:val="28"/>
          <w:szCs w:val="28"/>
        </w:rPr>
        <w:t>Об образовании в Российской Фед</w:t>
      </w:r>
      <w:r w:rsidR="00957FB1">
        <w:rPr>
          <w:rFonts w:ascii="Times New Roman" w:hAnsi="Times New Roman" w:cs="Times New Roman"/>
          <w:sz w:val="28"/>
          <w:szCs w:val="28"/>
        </w:rPr>
        <w:t>ерации»</w:t>
      </w:r>
      <w:r w:rsidRPr="005C045F">
        <w:rPr>
          <w:rFonts w:ascii="Times New Roman" w:hAnsi="Times New Roman" w:cs="Times New Roman"/>
          <w:sz w:val="28"/>
          <w:szCs w:val="28"/>
        </w:rPr>
        <w:t>;</w:t>
      </w:r>
    </w:p>
    <w:p w:rsidR="007F576E" w:rsidRDefault="006242F5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045F">
        <w:rPr>
          <w:rFonts w:ascii="Times New Roman" w:hAnsi="Times New Roman" w:cs="Times New Roman"/>
          <w:sz w:val="28"/>
          <w:szCs w:val="28"/>
        </w:rPr>
        <w:t>постановлением Государственного комитета Российской Федерации по строительству и жилищно-коммуна</w:t>
      </w:r>
      <w:r w:rsidR="00F6728A">
        <w:rPr>
          <w:rFonts w:ascii="Times New Roman" w:hAnsi="Times New Roman" w:cs="Times New Roman"/>
          <w:sz w:val="28"/>
          <w:szCs w:val="28"/>
        </w:rPr>
        <w:t>льному комплексу от 30.12.1999 №</w:t>
      </w:r>
      <w:r w:rsidR="00957FB1">
        <w:rPr>
          <w:rFonts w:ascii="Times New Roman" w:hAnsi="Times New Roman" w:cs="Times New Roman"/>
          <w:sz w:val="28"/>
          <w:szCs w:val="28"/>
        </w:rPr>
        <w:t xml:space="preserve"> 94 «О принятии свода правил «</w:t>
      </w:r>
      <w:r w:rsidRPr="005C045F">
        <w:rPr>
          <w:rFonts w:ascii="Times New Roman" w:hAnsi="Times New Roman" w:cs="Times New Roman"/>
          <w:sz w:val="28"/>
          <w:szCs w:val="28"/>
        </w:rPr>
        <w:t>Планировка и застройка территорий малоэтажного жилищного</w:t>
      </w:r>
      <w:r w:rsidR="00957FB1">
        <w:rPr>
          <w:rFonts w:ascii="Times New Roman" w:hAnsi="Times New Roman" w:cs="Times New Roman"/>
          <w:sz w:val="28"/>
          <w:szCs w:val="28"/>
        </w:rPr>
        <w:t xml:space="preserve"> строительства» и свода правил «</w:t>
      </w:r>
      <w:r w:rsidRPr="005C045F">
        <w:rPr>
          <w:rFonts w:ascii="Times New Roman" w:hAnsi="Times New Roman" w:cs="Times New Roman"/>
          <w:sz w:val="28"/>
          <w:szCs w:val="28"/>
        </w:rPr>
        <w:t>Разработка, согласование, утверждение и состав проектно-планировочной документации на застройку территорий малоэ</w:t>
      </w:r>
      <w:r w:rsidR="00957FB1">
        <w:rPr>
          <w:rFonts w:ascii="Times New Roman" w:hAnsi="Times New Roman" w:cs="Times New Roman"/>
          <w:sz w:val="28"/>
          <w:szCs w:val="28"/>
        </w:rPr>
        <w:t>тажного жилищного строительства»»</w:t>
      </w:r>
      <w:r w:rsidRPr="005C045F">
        <w:rPr>
          <w:rFonts w:ascii="Times New Roman" w:hAnsi="Times New Roman" w:cs="Times New Roman"/>
          <w:sz w:val="28"/>
          <w:szCs w:val="28"/>
        </w:rPr>
        <w:t>;</w:t>
      </w:r>
    </w:p>
    <w:p w:rsidR="007F576E" w:rsidRDefault="006B0E41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25">
        <w:r w:rsidR="006242F5" w:rsidRPr="005C045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242F5" w:rsidRPr="005C045F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</w:t>
      </w:r>
      <w:r w:rsidR="00F6728A">
        <w:rPr>
          <w:rFonts w:ascii="Times New Roman" w:hAnsi="Times New Roman" w:cs="Times New Roman"/>
          <w:sz w:val="28"/>
          <w:szCs w:val="28"/>
        </w:rPr>
        <w:t>ийской Федерации от 24.12.2020 №</w:t>
      </w:r>
      <w:r w:rsidR="00957FB1">
        <w:rPr>
          <w:rFonts w:ascii="Times New Roman" w:hAnsi="Times New Roman" w:cs="Times New Roman"/>
          <w:sz w:val="28"/>
          <w:szCs w:val="28"/>
        </w:rPr>
        <w:t xml:space="preserve"> 44 «</w:t>
      </w:r>
      <w:r w:rsidR="006242F5" w:rsidRPr="005C045F">
        <w:rPr>
          <w:rFonts w:ascii="Times New Roman" w:hAnsi="Times New Roman" w:cs="Times New Roman"/>
          <w:sz w:val="28"/>
          <w:szCs w:val="28"/>
        </w:rPr>
        <w:t>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</w:t>
      </w:r>
      <w:r w:rsidR="00957FB1">
        <w:rPr>
          <w:rFonts w:ascii="Times New Roman" w:hAnsi="Times New Roman" w:cs="Times New Roman"/>
          <w:sz w:val="28"/>
          <w:szCs w:val="28"/>
        </w:rPr>
        <w:t>лнение работ или оказание услуг»»</w:t>
      </w:r>
      <w:r w:rsidR="006242F5" w:rsidRPr="005C045F">
        <w:rPr>
          <w:rFonts w:ascii="Times New Roman" w:hAnsi="Times New Roman" w:cs="Times New Roman"/>
          <w:sz w:val="28"/>
          <w:szCs w:val="28"/>
        </w:rPr>
        <w:t>;</w:t>
      </w:r>
    </w:p>
    <w:p w:rsidR="007F576E" w:rsidRDefault="006B0E41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26">
        <w:proofErr w:type="gramStart"/>
        <w:r w:rsidR="006242F5" w:rsidRPr="005C045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242F5" w:rsidRPr="005C045F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</w:t>
      </w:r>
      <w:r w:rsidR="006242F5" w:rsidRPr="005C045F">
        <w:rPr>
          <w:rFonts w:ascii="Times New Roman" w:hAnsi="Times New Roman" w:cs="Times New Roman"/>
          <w:sz w:val="28"/>
          <w:szCs w:val="28"/>
        </w:rPr>
        <w:lastRenderedPageBreak/>
        <w:t>Росс</w:t>
      </w:r>
      <w:r w:rsidR="00F6728A">
        <w:rPr>
          <w:rFonts w:ascii="Times New Roman" w:hAnsi="Times New Roman" w:cs="Times New Roman"/>
          <w:sz w:val="28"/>
          <w:szCs w:val="28"/>
        </w:rPr>
        <w:t>ийской Федерации от 28.01.2021 №</w:t>
      </w:r>
      <w:r w:rsidR="00957FB1">
        <w:rPr>
          <w:rFonts w:ascii="Times New Roman" w:hAnsi="Times New Roman" w:cs="Times New Roman"/>
          <w:sz w:val="28"/>
          <w:szCs w:val="28"/>
        </w:rPr>
        <w:t xml:space="preserve"> 3 «</w:t>
      </w:r>
      <w:r w:rsidR="006242F5" w:rsidRPr="005C045F">
        <w:rPr>
          <w:rFonts w:ascii="Times New Roman" w:hAnsi="Times New Roman" w:cs="Times New Roman"/>
          <w:sz w:val="28"/>
          <w:szCs w:val="28"/>
        </w:rPr>
        <w:t>Об утверждении санитарных пр</w:t>
      </w:r>
      <w:r w:rsidR="00957FB1">
        <w:rPr>
          <w:rFonts w:ascii="Times New Roman" w:hAnsi="Times New Roman" w:cs="Times New Roman"/>
          <w:sz w:val="28"/>
          <w:szCs w:val="28"/>
        </w:rPr>
        <w:t>авил и норм СанПиН 2.1.3684-21 «</w:t>
      </w:r>
      <w:r w:rsidR="006242F5" w:rsidRPr="005C045F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 w:rsidR="00957FB1">
        <w:rPr>
          <w:rFonts w:ascii="Times New Roman" w:hAnsi="Times New Roman" w:cs="Times New Roman"/>
          <w:sz w:val="28"/>
          <w:szCs w:val="28"/>
        </w:rPr>
        <w:t xml:space="preserve"> (профилактических) мероприятий»»</w:t>
      </w:r>
      <w:r w:rsidR="006242F5" w:rsidRPr="005C045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7F576E" w:rsidRDefault="006B0E41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27">
        <w:r w:rsidR="006242F5" w:rsidRPr="005C045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242F5" w:rsidRPr="005C045F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30.12.2016</w:t>
      </w:r>
      <w:r w:rsidR="00F6728A">
        <w:rPr>
          <w:rFonts w:ascii="Times New Roman" w:hAnsi="Times New Roman" w:cs="Times New Roman"/>
          <w:sz w:val="28"/>
          <w:szCs w:val="28"/>
        </w:rPr>
        <w:t xml:space="preserve"> №</w:t>
      </w:r>
      <w:r w:rsidR="0048686F">
        <w:rPr>
          <w:rFonts w:ascii="Times New Roman" w:hAnsi="Times New Roman" w:cs="Times New Roman"/>
          <w:sz w:val="28"/>
          <w:szCs w:val="28"/>
        </w:rPr>
        <w:t xml:space="preserve"> 1033/</w:t>
      </w:r>
      <w:proofErr w:type="spellStart"/>
      <w:proofErr w:type="gramStart"/>
      <w:r w:rsidR="0048686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8686F">
        <w:rPr>
          <w:rFonts w:ascii="Times New Roman" w:hAnsi="Times New Roman" w:cs="Times New Roman"/>
          <w:sz w:val="28"/>
          <w:szCs w:val="28"/>
        </w:rPr>
        <w:t xml:space="preserve"> «Об утверждении СП 47.13330 «</w:t>
      </w:r>
      <w:r w:rsidR="006242F5" w:rsidRPr="005C045F">
        <w:rPr>
          <w:rFonts w:ascii="Times New Roman" w:hAnsi="Times New Roman" w:cs="Times New Roman"/>
          <w:sz w:val="28"/>
          <w:szCs w:val="28"/>
        </w:rPr>
        <w:t>СНиП 11-02-96 Инженерные изыскания для ст</w:t>
      </w:r>
      <w:r w:rsidR="0048686F">
        <w:rPr>
          <w:rFonts w:ascii="Times New Roman" w:hAnsi="Times New Roman" w:cs="Times New Roman"/>
          <w:sz w:val="28"/>
          <w:szCs w:val="28"/>
        </w:rPr>
        <w:t>роительства. Основные положения»»</w:t>
      </w:r>
      <w:r w:rsidR="006242F5" w:rsidRPr="005C045F">
        <w:rPr>
          <w:rFonts w:ascii="Times New Roman" w:hAnsi="Times New Roman" w:cs="Times New Roman"/>
          <w:sz w:val="28"/>
          <w:szCs w:val="28"/>
        </w:rPr>
        <w:t>;</w:t>
      </w:r>
    </w:p>
    <w:p w:rsidR="007F576E" w:rsidRDefault="006B0E41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28">
        <w:r w:rsidR="006242F5" w:rsidRPr="005C045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242F5" w:rsidRPr="005C045F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</w:t>
      </w:r>
      <w:r w:rsidR="00F6728A">
        <w:rPr>
          <w:rFonts w:ascii="Times New Roman" w:hAnsi="Times New Roman" w:cs="Times New Roman"/>
          <w:sz w:val="28"/>
          <w:szCs w:val="28"/>
        </w:rPr>
        <w:t>ийской Федерации от 07.11.2016 №</w:t>
      </w:r>
      <w:r w:rsidR="0048686F">
        <w:rPr>
          <w:rFonts w:ascii="Times New Roman" w:hAnsi="Times New Roman" w:cs="Times New Roman"/>
          <w:sz w:val="28"/>
          <w:szCs w:val="28"/>
        </w:rPr>
        <w:t xml:space="preserve"> 776/</w:t>
      </w:r>
      <w:proofErr w:type="spellStart"/>
      <w:proofErr w:type="gramStart"/>
      <w:r w:rsidR="0048686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8686F">
        <w:rPr>
          <w:rFonts w:ascii="Times New Roman" w:hAnsi="Times New Roman" w:cs="Times New Roman"/>
          <w:sz w:val="28"/>
          <w:szCs w:val="28"/>
        </w:rPr>
        <w:t xml:space="preserve"> «Об утверждении СП 113.13330 «</w:t>
      </w:r>
      <w:r w:rsidR="006242F5" w:rsidRPr="005C045F">
        <w:rPr>
          <w:rFonts w:ascii="Times New Roman" w:hAnsi="Times New Roman" w:cs="Times New Roman"/>
          <w:sz w:val="28"/>
          <w:szCs w:val="28"/>
        </w:rPr>
        <w:t>СН</w:t>
      </w:r>
      <w:r w:rsidR="0048686F">
        <w:rPr>
          <w:rFonts w:ascii="Times New Roman" w:hAnsi="Times New Roman" w:cs="Times New Roman"/>
          <w:sz w:val="28"/>
          <w:szCs w:val="28"/>
        </w:rPr>
        <w:t>иП 21-02-99 Стоянки автомобилей»»</w:t>
      </w:r>
      <w:r w:rsidR="006242F5" w:rsidRPr="005C045F">
        <w:rPr>
          <w:rFonts w:ascii="Times New Roman" w:hAnsi="Times New Roman" w:cs="Times New Roman"/>
          <w:sz w:val="28"/>
          <w:szCs w:val="28"/>
        </w:rPr>
        <w:t>;</w:t>
      </w:r>
    </w:p>
    <w:p w:rsidR="007F576E" w:rsidRDefault="006B0E41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29">
        <w:r w:rsidR="006242F5" w:rsidRPr="005C045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242F5" w:rsidRPr="005C045F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</w:t>
      </w:r>
      <w:r w:rsidR="00F6728A">
        <w:rPr>
          <w:rFonts w:ascii="Times New Roman" w:hAnsi="Times New Roman" w:cs="Times New Roman"/>
          <w:sz w:val="28"/>
          <w:szCs w:val="28"/>
        </w:rPr>
        <w:t>ийской Федерации от 20.10.2016 №</w:t>
      </w:r>
      <w:r w:rsidR="0048686F">
        <w:rPr>
          <w:rFonts w:ascii="Times New Roman" w:hAnsi="Times New Roman" w:cs="Times New Roman"/>
          <w:sz w:val="28"/>
          <w:szCs w:val="28"/>
        </w:rPr>
        <w:t xml:space="preserve"> 725/</w:t>
      </w:r>
      <w:proofErr w:type="spellStart"/>
      <w:proofErr w:type="gramStart"/>
      <w:r w:rsidR="0048686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8686F">
        <w:rPr>
          <w:rFonts w:ascii="Times New Roman" w:hAnsi="Times New Roman" w:cs="Times New Roman"/>
          <w:sz w:val="28"/>
          <w:szCs w:val="28"/>
        </w:rPr>
        <w:t xml:space="preserve"> «Об утверждении СП 55.13330 «</w:t>
      </w:r>
      <w:r w:rsidR="006242F5" w:rsidRPr="005C045F">
        <w:rPr>
          <w:rFonts w:ascii="Times New Roman" w:hAnsi="Times New Roman" w:cs="Times New Roman"/>
          <w:sz w:val="28"/>
          <w:szCs w:val="28"/>
        </w:rPr>
        <w:t>СНиП 31-02-2001 Дома жилые одноквартирны</w:t>
      </w:r>
      <w:r w:rsidR="0048686F">
        <w:rPr>
          <w:rFonts w:ascii="Times New Roman" w:hAnsi="Times New Roman" w:cs="Times New Roman"/>
          <w:sz w:val="28"/>
          <w:szCs w:val="28"/>
        </w:rPr>
        <w:t>е»</w:t>
      </w:r>
      <w:r w:rsidR="006242F5" w:rsidRPr="005C045F">
        <w:rPr>
          <w:rFonts w:ascii="Times New Roman" w:hAnsi="Times New Roman" w:cs="Times New Roman"/>
          <w:sz w:val="28"/>
          <w:szCs w:val="28"/>
        </w:rPr>
        <w:t>;</w:t>
      </w:r>
    </w:p>
    <w:p w:rsidR="007F576E" w:rsidRDefault="006B0E41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30">
        <w:r w:rsidR="006242F5" w:rsidRPr="005C045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242F5" w:rsidRPr="005C045F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</w:t>
      </w:r>
      <w:r w:rsidR="00F6728A">
        <w:rPr>
          <w:rFonts w:ascii="Times New Roman" w:hAnsi="Times New Roman" w:cs="Times New Roman"/>
          <w:sz w:val="28"/>
          <w:szCs w:val="28"/>
        </w:rPr>
        <w:t>ийской Федерации от 17.08.2016 №</w:t>
      </w:r>
      <w:r w:rsidR="006242F5" w:rsidRPr="005C045F">
        <w:rPr>
          <w:rFonts w:ascii="Times New Roman" w:hAnsi="Times New Roman" w:cs="Times New Roman"/>
          <w:sz w:val="28"/>
          <w:szCs w:val="28"/>
        </w:rPr>
        <w:t xml:space="preserve"> </w:t>
      </w:r>
      <w:r w:rsidR="0048686F">
        <w:rPr>
          <w:rFonts w:ascii="Times New Roman" w:hAnsi="Times New Roman" w:cs="Times New Roman"/>
          <w:sz w:val="28"/>
          <w:szCs w:val="28"/>
        </w:rPr>
        <w:t>572/</w:t>
      </w:r>
      <w:proofErr w:type="spellStart"/>
      <w:proofErr w:type="gramStart"/>
      <w:r w:rsidR="0048686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8686F">
        <w:rPr>
          <w:rFonts w:ascii="Times New Roman" w:hAnsi="Times New Roman" w:cs="Times New Roman"/>
          <w:sz w:val="28"/>
          <w:szCs w:val="28"/>
        </w:rPr>
        <w:t xml:space="preserve"> «Об утверждении свода правил «</w:t>
      </w:r>
      <w:r w:rsidR="006242F5" w:rsidRPr="005C045F">
        <w:rPr>
          <w:rFonts w:ascii="Times New Roman" w:hAnsi="Times New Roman" w:cs="Times New Roman"/>
          <w:sz w:val="28"/>
          <w:szCs w:val="28"/>
        </w:rPr>
        <w:t>Здания общеобразовательных органи</w:t>
      </w:r>
      <w:r w:rsidR="0048686F">
        <w:rPr>
          <w:rFonts w:ascii="Times New Roman" w:hAnsi="Times New Roman" w:cs="Times New Roman"/>
          <w:sz w:val="28"/>
          <w:szCs w:val="28"/>
        </w:rPr>
        <w:t>заций. Правила проектирования»»</w:t>
      </w:r>
      <w:r w:rsidR="00570508" w:rsidRPr="005C045F">
        <w:rPr>
          <w:rFonts w:ascii="Times New Roman" w:hAnsi="Times New Roman" w:cs="Times New Roman"/>
          <w:sz w:val="28"/>
          <w:szCs w:val="28"/>
        </w:rPr>
        <w:t>;</w:t>
      </w:r>
    </w:p>
    <w:p w:rsidR="007F576E" w:rsidRDefault="006B0E41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31">
        <w:r w:rsidR="006242F5" w:rsidRPr="005C045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242F5" w:rsidRPr="005C045F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</w:t>
      </w:r>
      <w:r w:rsidR="00F6728A">
        <w:rPr>
          <w:rFonts w:ascii="Times New Roman" w:hAnsi="Times New Roman" w:cs="Times New Roman"/>
          <w:sz w:val="28"/>
          <w:szCs w:val="28"/>
        </w:rPr>
        <w:t>т 09.02.2021 №</w:t>
      </w:r>
      <w:r w:rsidR="0048686F">
        <w:rPr>
          <w:rFonts w:ascii="Times New Roman" w:hAnsi="Times New Roman" w:cs="Times New Roman"/>
          <w:sz w:val="28"/>
          <w:szCs w:val="28"/>
        </w:rPr>
        <w:t xml:space="preserve"> 53/</w:t>
      </w:r>
      <w:proofErr w:type="spellStart"/>
      <w:proofErr w:type="gramStart"/>
      <w:r w:rsidR="0048686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8686F">
        <w:rPr>
          <w:rFonts w:ascii="Times New Roman" w:hAnsi="Times New Roman" w:cs="Times New Roman"/>
          <w:sz w:val="28"/>
          <w:szCs w:val="28"/>
        </w:rPr>
        <w:t xml:space="preserve"> «</w:t>
      </w:r>
      <w:r w:rsidR="006242F5" w:rsidRPr="005C045F">
        <w:rPr>
          <w:rFonts w:ascii="Times New Roman" w:hAnsi="Times New Roman" w:cs="Times New Roman"/>
          <w:sz w:val="28"/>
          <w:szCs w:val="28"/>
        </w:rPr>
        <w:t>О</w:t>
      </w:r>
      <w:r w:rsidR="0048686F">
        <w:rPr>
          <w:rFonts w:ascii="Times New Roman" w:hAnsi="Times New Roman" w:cs="Times New Roman"/>
          <w:sz w:val="28"/>
          <w:szCs w:val="28"/>
        </w:rPr>
        <w:t>б утверждении СП 34.13330.2021 «</w:t>
      </w:r>
      <w:r w:rsidR="006242F5" w:rsidRPr="005C045F">
        <w:rPr>
          <w:rFonts w:ascii="Times New Roman" w:hAnsi="Times New Roman" w:cs="Times New Roman"/>
          <w:sz w:val="28"/>
          <w:szCs w:val="28"/>
        </w:rPr>
        <w:t>СНиП 2</w:t>
      </w:r>
      <w:r w:rsidR="0048686F">
        <w:rPr>
          <w:rFonts w:ascii="Times New Roman" w:hAnsi="Times New Roman" w:cs="Times New Roman"/>
          <w:sz w:val="28"/>
          <w:szCs w:val="28"/>
        </w:rPr>
        <w:t>.05.02-85* Автомобильные дороги»»</w:t>
      </w:r>
      <w:r w:rsidR="006242F5" w:rsidRPr="005C04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576E" w:rsidRDefault="006B0E41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32">
        <w:r w:rsidR="006242F5" w:rsidRPr="005C045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242F5" w:rsidRPr="005C045F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</w:t>
      </w:r>
      <w:r w:rsidR="00F6728A">
        <w:rPr>
          <w:rFonts w:ascii="Times New Roman" w:hAnsi="Times New Roman" w:cs="Times New Roman"/>
          <w:sz w:val="28"/>
          <w:szCs w:val="28"/>
        </w:rPr>
        <w:t>ра и картографии от 10.11.2020 №</w:t>
      </w:r>
      <w:r w:rsidR="00486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68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8686F">
        <w:rPr>
          <w:rFonts w:ascii="Times New Roman" w:hAnsi="Times New Roman" w:cs="Times New Roman"/>
          <w:sz w:val="28"/>
          <w:szCs w:val="28"/>
        </w:rPr>
        <w:t>/0412 «</w:t>
      </w:r>
      <w:r w:rsidR="006242F5" w:rsidRPr="005C045F">
        <w:rPr>
          <w:rFonts w:ascii="Times New Roman" w:hAnsi="Times New Roman" w:cs="Times New Roman"/>
          <w:sz w:val="28"/>
          <w:szCs w:val="28"/>
        </w:rPr>
        <w:t>Об утверждении классификатора видов разрешенного и</w:t>
      </w:r>
      <w:r w:rsidR="0048686F">
        <w:rPr>
          <w:rFonts w:ascii="Times New Roman" w:hAnsi="Times New Roman" w:cs="Times New Roman"/>
          <w:sz w:val="28"/>
          <w:szCs w:val="28"/>
        </w:rPr>
        <w:t>спользования земельных участков»</w:t>
      </w:r>
      <w:r w:rsidR="006242F5" w:rsidRPr="005C04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576E" w:rsidRDefault="006B0E41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33">
        <w:r w:rsidR="006242F5" w:rsidRPr="005C04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242F5" w:rsidRPr="005C045F">
        <w:rPr>
          <w:rFonts w:ascii="Times New Roman" w:hAnsi="Times New Roman" w:cs="Times New Roman"/>
          <w:sz w:val="28"/>
          <w:szCs w:val="28"/>
        </w:rPr>
        <w:t xml:space="preserve"> К</w:t>
      </w:r>
      <w:r w:rsidR="00F6728A">
        <w:rPr>
          <w:rFonts w:ascii="Times New Roman" w:hAnsi="Times New Roman" w:cs="Times New Roman"/>
          <w:sz w:val="28"/>
          <w:szCs w:val="28"/>
        </w:rPr>
        <w:t>ировской области от 28.09.2006 №</w:t>
      </w:r>
      <w:r w:rsidR="0048686F">
        <w:rPr>
          <w:rFonts w:ascii="Times New Roman" w:hAnsi="Times New Roman" w:cs="Times New Roman"/>
          <w:sz w:val="28"/>
          <w:szCs w:val="28"/>
        </w:rPr>
        <w:t xml:space="preserve"> 44-ЗО «</w:t>
      </w:r>
      <w:r w:rsidR="006242F5" w:rsidRPr="005C045F">
        <w:rPr>
          <w:rFonts w:ascii="Times New Roman" w:hAnsi="Times New Roman" w:cs="Times New Roman"/>
          <w:sz w:val="28"/>
          <w:szCs w:val="28"/>
        </w:rPr>
        <w:t>О регулировании градостроительной д</w:t>
      </w:r>
      <w:r w:rsidR="0048686F">
        <w:rPr>
          <w:rFonts w:ascii="Times New Roman" w:hAnsi="Times New Roman" w:cs="Times New Roman"/>
          <w:sz w:val="28"/>
          <w:szCs w:val="28"/>
        </w:rPr>
        <w:t>еятельности в Кировской области»</w:t>
      </w:r>
      <w:r w:rsidR="006242F5" w:rsidRPr="005C045F">
        <w:rPr>
          <w:rFonts w:ascii="Times New Roman" w:hAnsi="Times New Roman" w:cs="Times New Roman"/>
          <w:sz w:val="28"/>
          <w:szCs w:val="28"/>
        </w:rPr>
        <w:t>;</w:t>
      </w:r>
    </w:p>
    <w:p w:rsidR="001F2B0D" w:rsidRDefault="006242F5" w:rsidP="007F57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045F">
        <w:rPr>
          <w:rFonts w:ascii="Times New Roman" w:hAnsi="Times New Roman" w:cs="Times New Roman"/>
          <w:sz w:val="28"/>
          <w:szCs w:val="28"/>
        </w:rPr>
        <w:t xml:space="preserve">данными Территориального органа Федеральной службы </w:t>
      </w:r>
      <w:r w:rsidRPr="005C045F">
        <w:rPr>
          <w:rFonts w:ascii="Times New Roman" w:hAnsi="Times New Roman" w:cs="Times New Roman"/>
          <w:sz w:val="28"/>
          <w:szCs w:val="28"/>
        </w:rPr>
        <w:lastRenderedPageBreak/>
        <w:t>государственной статистики по Кировской области.</w:t>
      </w:r>
    </w:p>
    <w:p w:rsidR="005C045F" w:rsidRDefault="005C045F" w:rsidP="007F576E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45F" w:rsidRPr="005C045F" w:rsidRDefault="005C045F" w:rsidP="005C045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5C045F" w:rsidRPr="005C045F" w:rsidSect="00E1092B">
      <w:headerReference w:type="default" r:id="rId34"/>
      <w:footerReference w:type="default" r:id="rId35"/>
      <w:footerReference w:type="first" r:id="rId3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41" w:rsidRDefault="006B0E41" w:rsidP="004A39E5">
      <w:pPr>
        <w:spacing w:after="0" w:line="240" w:lineRule="auto"/>
      </w:pPr>
      <w:r>
        <w:separator/>
      </w:r>
    </w:p>
  </w:endnote>
  <w:endnote w:type="continuationSeparator" w:id="0">
    <w:p w:rsidR="006B0E41" w:rsidRDefault="006B0E41" w:rsidP="004A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F7" w:rsidRPr="003660F7" w:rsidRDefault="003660F7">
    <w:pPr>
      <w:pStyle w:val="a8"/>
      <w:rPr>
        <w:rFonts w:ascii="Times New Roman" w:hAnsi="Times New Roman" w:cs="Times New Roman"/>
        <w:sz w:val="18"/>
        <w:szCs w:val="18"/>
      </w:rPr>
    </w:pPr>
    <w:r w:rsidRPr="003660F7">
      <w:rPr>
        <w:rFonts w:ascii="Times New Roman" w:hAnsi="Times New Roman" w:cs="Times New Roman"/>
        <w:sz w:val="18"/>
        <w:szCs w:val="18"/>
      </w:rPr>
      <w:t>03.03.2023 8:34</w:t>
    </w:r>
    <w:r w:rsidRPr="003660F7">
      <w:rPr>
        <w:rFonts w:ascii="Times New Roman" w:hAnsi="Times New Roman" w:cs="Times New Roman"/>
        <w:sz w:val="18"/>
        <w:szCs w:val="18"/>
      </w:rPr>
      <w:fldChar w:fldCharType="begin"/>
    </w:r>
    <w:r w:rsidRPr="003660F7">
      <w:rPr>
        <w:rFonts w:ascii="Times New Roman" w:hAnsi="Times New Roman" w:cs="Times New Roman"/>
        <w:sz w:val="18"/>
        <w:szCs w:val="18"/>
      </w:rPr>
      <w:instrText xml:space="preserve"> FILENAME  \p  \* MERGEFORMAT </w:instrText>
    </w:r>
    <w:r w:rsidRPr="003660F7">
      <w:rPr>
        <w:rFonts w:ascii="Times New Roman" w:hAnsi="Times New Roman" w:cs="Times New Roman"/>
        <w:sz w:val="18"/>
        <w:szCs w:val="18"/>
      </w:rPr>
      <w:fldChar w:fldCharType="separate"/>
    </w:r>
    <w:r w:rsidRPr="003660F7">
      <w:rPr>
        <w:rFonts w:ascii="Times New Roman" w:hAnsi="Times New Roman" w:cs="Times New Roman"/>
        <w:noProof/>
        <w:sz w:val="18"/>
        <w:szCs w:val="18"/>
      </w:rPr>
      <w:t>E:\градостроительство\!!!Бовыкина А.В!!!\Местные нормативы\Даровской.docx</w:t>
    </w:r>
    <w:r w:rsidRPr="003660F7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F7" w:rsidRDefault="003660F7">
    <w:pPr>
      <w:pStyle w:val="a8"/>
    </w:pPr>
    <w:r>
      <w:t>03.03.2023 8:31</w:t>
    </w:r>
    <w:r w:rsidR="006B0E41">
      <w:fldChar w:fldCharType="begin"/>
    </w:r>
    <w:r w:rsidR="006B0E41">
      <w:instrText xml:space="preserve"> FILENAME  \p  \* MERGEFORMAT </w:instrText>
    </w:r>
    <w:r w:rsidR="006B0E41">
      <w:fldChar w:fldCharType="separate"/>
    </w:r>
    <w:r>
      <w:rPr>
        <w:noProof/>
      </w:rPr>
      <w:t>E:\градостроительство\!!!Бовыкина А.В!!!\Местные нормативы\Даровской.docx</w:t>
    </w:r>
    <w:r w:rsidR="006B0E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41" w:rsidRDefault="006B0E41" w:rsidP="004A39E5">
      <w:pPr>
        <w:spacing w:after="0" w:line="240" w:lineRule="auto"/>
      </w:pPr>
      <w:r>
        <w:separator/>
      </w:r>
    </w:p>
  </w:footnote>
  <w:footnote w:type="continuationSeparator" w:id="0">
    <w:p w:rsidR="006B0E41" w:rsidRDefault="006B0E41" w:rsidP="004A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569650"/>
      <w:docPartObj>
        <w:docPartGallery w:val="Page Numbers (Top of Page)"/>
        <w:docPartUnique/>
      </w:docPartObj>
    </w:sdtPr>
    <w:sdtEndPr/>
    <w:sdtContent>
      <w:p w:rsidR="00726479" w:rsidRDefault="007264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1C3">
          <w:rPr>
            <w:noProof/>
          </w:rPr>
          <w:t>2</w:t>
        </w:r>
        <w:r>
          <w:fldChar w:fldCharType="end"/>
        </w:r>
      </w:p>
    </w:sdtContent>
  </w:sdt>
  <w:p w:rsidR="00BE3A4C" w:rsidRDefault="00BE3A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0C"/>
    <w:rsid w:val="000174E7"/>
    <w:rsid w:val="00034B73"/>
    <w:rsid w:val="00042F56"/>
    <w:rsid w:val="00055F27"/>
    <w:rsid w:val="00075E5B"/>
    <w:rsid w:val="000D05D0"/>
    <w:rsid w:val="000F7C1F"/>
    <w:rsid w:val="001015A9"/>
    <w:rsid w:val="00170070"/>
    <w:rsid w:val="001760A6"/>
    <w:rsid w:val="001A2BB6"/>
    <w:rsid w:val="001E7167"/>
    <w:rsid w:val="001F22F1"/>
    <w:rsid w:val="001F2B0D"/>
    <w:rsid w:val="002137CC"/>
    <w:rsid w:val="00261027"/>
    <w:rsid w:val="00275253"/>
    <w:rsid w:val="002A3D2B"/>
    <w:rsid w:val="002D290A"/>
    <w:rsid w:val="002E3B72"/>
    <w:rsid w:val="003118D1"/>
    <w:rsid w:val="003344F7"/>
    <w:rsid w:val="003660F7"/>
    <w:rsid w:val="003755C2"/>
    <w:rsid w:val="00380BF6"/>
    <w:rsid w:val="003D679C"/>
    <w:rsid w:val="003E6A73"/>
    <w:rsid w:val="0040562D"/>
    <w:rsid w:val="00441260"/>
    <w:rsid w:val="00452F0E"/>
    <w:rsid w:val="0048686F"/>
    <w:rsid w:val="004A39E5"/>
    <w:rsid w:val="004A5AE0"/>
    <w:rsid w:val="004C7943"/>
    <w:rsid w:val="004D21A5"/>
    <w:rsid w:val="004F6F06"/>
    <w:rsid w:val="005348F1"/>
    <w:rsid w:val="00544AD4"/>
    <w:rsid w:val="0054722C"/>
    <w:rsid w:val="00550186"/>
    <w:rsid w:val="00570508"/>
    <w:rsid w:val="00574E25"/>
    <w:rsid w:val="005B4D17"/>
    <w:rsid w:val="005C045F"/>
    <w:rsid w:val="005C24B2"/>
    <w:rsid w:val="005C41C3"/>
    <w:rsid w:val="005C639B"/>
    <w:rsid w:val="005D00BE"/>
    <w:rsid w:val="005F42ED"/>
    <w:rsid w:val="00600D1E"/>
    <w:rsid w:val="00600D77"/>
    <w:rsid w:val="006242F5"/>
    <w:rsid w:val="006426FB"/>
    <w:rsid w:val="006B0E41"/>
    <w:rsid w:val="006D7CC9"/>
    <w:rsid w:val="006D7FA9"/>
    <w:rsid w:val="00726479"/>
    <w:rsid w:val="00774F9E"/>
    <w:rsid w:val="007768C5"/>
    <w:rsid w:val="007C013F"/>
    <w:rsid w:val="007F576E"/>
    <w:rsid w:val="0082357A"/>
    <w:rsid w:val="00893ACB"/>
    <w:rsid w:val="008D0BE6"/>
    <w:rsid w:val="00957FB1"/>
    <w:rsid w:val="00966880"/>
    <w:rsid w:val="00972904"/>
    <w:rsid w:val="009935E2"/>
    <w:rsid w:val="009B3F38"/>
    <w:rsid w:val="009F17B5"/>
    <w:rsid w:val="00A04B46"/>
    <w:rsid w:val="00A304DC"/>
    <w:rsid w:val="00A4798A"/>
    <w:rsid w:val="00A65E0A"/>
    <w:rsid w:val="00A74286"/>
    <w:rsid w:val="00A93928"/>
    <w:rsid w:val="00AA1B64"/>
    <w:rsid w:val="00AD05F2"/>
    <w:rsid w:val="00B53F49"/>
    <w:rsid w:val="00B610AA"/>
    <w:rsid w:val="00B8449F"/>
    <w:rsid w:val="00B94B81"/>
    <w:rsid w:val="00BB4B97"/>
    <w:rsid w:val="00BE3A4C"/>
    <w:rsid w:val="00BE4A3F"/>
    <w:rsid w:val="00BE5D93"/>
    <w:rsid w:val="00C03E81"/>
    <w:rsid w:val="00C10B41"/>
    <w:rsid w:val="00CA1A30"/>
    <w:rsid w:val="00CD7721"/>
    <w:rsid w:val="00CE4C08"/>
    <w:rsid w:val="00D82F0C"/>
    <w:rsid w:val="00DB28BB"/>
    <w:rsid w:val="00DB370E"/>
    <w:rsid w:val="00DD735B"/>
    <w:rsid w:val="00E1092B"/>
    <w:rsid w:val="00E150EE"/>
    <w:rsid w:val="00E236A4"/>
    <w:rsid w:val="00E529D4"/>
    <w:rsid w:val="00EC2C77"/>
    <w:rsid w:val="00EF320B"/>
    <w:rsid w:val="00F12AC6"/>
    <w:rsid w:val="00F326A2"/>
    <w:rsid w:val="00F3608E"/>
    <w:rsid w:val="00F61652"/>
    <w:rsid w:val="00F661D1"/>
    <w:rsid w:val="00F6728A"/>
    <w:rsid w:val="00FA5876"/>
    <w:rsid w:val="00FC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F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82F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82F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2F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08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B370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9E5"/>
  </w:style>
  <w:style w:type="paragraph" w:styleId="a8">
    <w:name w:val="footer"/>
    <w:basedOn w:val="a"/>
    <w:link w:val="a9"/>
    <w:uiPriority w:val="99"/>
    <w:unhideWhenUsed/>
    <w:rsid w:val="004A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9E5"/>
  </w:style>
  <w:style w:type="table" w:styleId="aa">
    <w:name w:val="Table Grid"/>
    <w:basedOn w:val="a1"/>
    <w:uiPriority w:val="39"/>
    <w:rsid w:val="0007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F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82F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82F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2F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08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B370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9E5"/>
  </w:style>
  <w:style w:type="paragraph" w:styleId="a8">
    <w:name w:val="footer"/>
    <w:basedOn w:val="a"/>
    <w:link w:val="a9"/>
    <w:uiPriority w:val="99"/>
    <w:unhideWhenUsed/>
    <w:rsid w:val="004A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9E5"/>
  </w:style>
  <w:style w:type="table" w:styleId="aa">
    <w:name w:val="Table Grid"/>
    <w:basedOn w:val="a1"/>
    <w:uiPriority w:val="39"/>
    <w:rsid w:val="0007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4271A4503AEB8A08AD3C0511965BD4618BF54BF767FD6342C57059F8489856CBF54F438DFCF81136836932CFc4M8L" TargetMode="External"/><Relationship Id="rId18" Type="http://schemas.openxmlformats.org/officeDocument/2006/relationships/hyperlink" Target="consultantplus://offline/ref=2711A8E6EB9B2CDB882EA4D302B333E40AC6C732385DB6B62C37021DD117CEF196295A22B5D92EF08E097FD0EEI9RDN" TargetMode="External"/><Relationship Id="rId26" Type="http://schemas.openxmlformats.org/officeDocument/2006/relationships/hyperlink" Target="consultantplus://offline/ref=2711A8E6EB9B2CDB882EA4D302B333E40AC4CC34335FB6B62C37021DD117CEF196295A22B5D92EF08E097FD0EEI9RDN" TargetMode="External"/><Relationship Id="rId21" Type="http://schemas.openxmlformats.org/officeDocument/2006/relationships/hyperlink" Target="consultantplus://offline/ref=2711A8E6EB9B2CDB882EA4D302B333E40AC6C732365CB6B62C37021DD117CEF196295A22B5D92EF08E097FD0EEI9RDN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271A4503AEB8A08AD220807FA07DD6583AA4FFE6EFE331A93760EA7189E0399B5111ACFBDEB11349C6B31CC4150E847CA371AEFB3C1F5FB22D7EAc0M6L" TargetMode="External"/><Relationship Id="rId17" Type="http://schemas.openxmlformats.org/officeDocument/2006/relationships/hyperlink" Target="consultantplus://offline/ref=2711A8E6EB9B2CDB882EA4D302B333E40AC7C43A375AB6B62C37021DD117CEF196295A22B5D92EF08E097FD0EEI9RDN" TargetMode="External"/><Relationship Id="rId25" Type="http://schemas.openxmlformats.org/officeDocument/2006/relationships/hyperlink" Target="consultantplus://offline/ref=2711A8E6EB9B2CDB882EA4D302B333E40AC5C13B365AB6B62C37021DD117CEF196295A22B5D92EF08E097FD0EEI9RDN" TargetMode="External"/><Relationship Id="rId33" Type="http://schemas.openxmlformats.org/officeDocument/2006/relationships/hyperlink" Target="consultantplus://offline/ref=2711A8E6EB9B2CDB882EBADE14DF6FED0ECF9B3E3152B5E67461044A8E47C8A4C469047BE69C65FC8E1663D1EE817F242BIDR2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11A8E6EB9B2CDB882EA4D302B333E40AC7C637325EB6B62C37021DD117CEF196295A22B5D92EF08E097FD0EEI9RDN" TargetMode="External"/><Relationship Id="rId20" Type="http://schemas.openxmlformats.org/officeDocument/2006/relationships/hyperlink" Target="consultantplus://offline/ref=2711A8E6EB9B2CDB882EA4D302B333E40DCCCD323053B6B62C37021DD117CEF196295A22B5D92EF08E097FD0EEI9RDN" TargetMode="External"/><Relationship Id="rId29" Type="http://schemas.openxmlformats.org/officeDocument/2006/relationships/hyperlink" Target="consultantplus://offline/ref=2711A8E6EB9B2CDB882EA4D302B333E40CC3C337325BB6B62C37021DD117CEF196295A22B5D92EF08E097FD0EEI9R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271A4503AEB8A08AD3C0511965BD46189F34BFA67FD6342C57059F8489856D9F5174F8CF8EE1332963F63891F09B806813B19F4AFC0F5cEM7L" TargetMode="External"/><Relationship Id="rId24" Type="http://schemas.openxmlformats.org/officeDocument/2006/relationships/hyperlink" Target="consultantplus://offline/ref=2711A8E6EB9B2CDB882EA4D302B333E40AC7C637335CB6B62C37021DD117CEF196295A22B5D92EF08E097FD0EEI9RDN" TargetMode="External"/><Relationship Id="rId32" Type="http://schemas.openxmlformats.org/officeDocument/2006/relationships/hyperlink" Target="consultantplus://offline/ref=2711A8E6EB9B2CDB882EA4D302B333E40AC6C6353059B6B62C37021DD117CEF196295A22B5D92EF08E097FD0EEI9RD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11A8E6EB9B2CDB882EA4D302B333E40AC5C23A355BB6B62C37021DD117CEF196295A22B5D92EF08E097FD0EEI9RDN" TargetMode="External"/><Relationship Id="rId23" Type="http://schemas.openxmlformats.org/officeDocument/2006/relationships/hyperlink" Target="consultantplus://offline/ref=2711A8E6EB9B2CDB882EA4D302B333E40AC5C73B375AB6B62C37021DD117CEF196295A22B5D92EF08E097FD0EEI9RDN" TargetMode="External"/><Relationship Id="rId28" Type="http://schemas.openxmlformats.org/officeDocument/2006/relationships/hyperlink" Target="consultantplus://offline/ref=2711A8E6EB9B2CDB882EA4D302B333E40CC7C23B3859B6B62C37021DD117CEF196295A22B5D92EF08E097FD0EEI9RDN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004271A4503AEB8A08AD220807FA07DD6583AA4FFE6EFE331A93760EA7189E0399B5111ACFBDEB11349C6B31CC4150E847CA371AEFB3C1F5FB22D7EAc0M6L" TargetMode="External"/><Relationship Id="rId19" Type="http://schemas.openxmlformats.org/officeDocument/2006/relationships/hyperlink" Target="consultantplus://offline/ref=2711A8E6EB9B2CDB882EA4D302B333E40AC5C536335AB6B62C37021DD117CEF196295A22B5D92EF08E097FD0EEI9RDN" TargetMode="External"/><Relationship Id="rId31" Type="http://schemas.openxmlformats.org/officeDocument/2006/relationships/hyperlink" Target="consultantplus://offline/ref=2711A8E6EB9B2CDB882EA4D302B333E40DCCC537335FB6B62C37021DD117CEF196295A22B5D92EF08E097FD0EEI9R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271A4503AEB8A08AD220807FA07DD6583AA4FFE6EFE331A93760EA7189E0399B5111ACFBDEB11349C6B31CC4150E847CA371AEFB3C1F5FB22D7EAc0M6L" TargetMode="External"/><Relationship Id="rId14" Type="http://schemas.openxmlformats.org/officeDocument/2006/relationships/hyperlink" Target="consultantplus://offline/ref=004271A4503AEB8A08AD220807FA07DD6583AA4FFE6FF6321E91760EA7189E0399B5111ACFBDEB11349D6B33C54150E847CA371AEFB3C1F5FB22D7EAc0M6L" TargetMode="External"/><Relationship Id="rId22" Type="http://schemas.openxmlformats.org/officeDocument/2006/relationships/hyperlink" Target="consultantplus://offline/ref=2711A8E6EB9B2CDB882EA4D302B333E40AC7C535325EB6B62C37021DD117CEF196295A22B5D92EF08E097FD0EEI9RDN" TargetMode="External"/><Relationship Id="rId27" Type="http://schemas.openxmlformats.org/officeDocument/2006/relationships/hyperlink" Target="consultantplus://offline/ref=2711A8E6EB9B2CDB882EA4D302B333E40CC7C23B385FB6B62C37021DD117CEF196295A22B5D92EF08E097FD0EEI9RDN" TargetMode="External"/><Relationship Id="rId30" Type="http://schemas.openxmlformats.org/officeDocument/2006/relationships/hyperlink" Target="consultantplus://offline/ref=2711A8E6EB9B2CDB882EA4D302B333E40CC3C035315DB6B62C37021DD117CEF196295A22B5D92EF08E097FD0EEI9RDN" TargetMode="External"/><Relationship Id="rId35" Type="http://schemas.openxmlformats.org/officeDocument/2006/relationships/footer" Target="footer1.xml"/><Relationship Id="rId8" Type="http://schemas.openxmlformats.org/officeDocument/2006/relationships/hyperlink" Target="consultantplus://offline/ref=004271A4503AEB8A08AD3C0511965BD46189F34BFA67FD6342C57059F8489856D9F5174F8CF8EE1532963F63891F09B806813B19F4AFC0F5cEM7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FAEE-669E-42A5-B99E-80F8194F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бух_сбис</dc:creator>
  <cp:keywords/>
  <dc:description/>
  <cp:lastModifiedBy>Пользователь Windows</cp:lastModifiedBy>
  <cp:revision>45</cp:revision>
  <cp:lastPrinted>2023-03-01T11:02:00Z</cp:lastPrinted>
  <dcterms:created xsi:type="dcterms:W3CDTF">2022-12-15T11:12:00Z</dcterms:created>
  <dcterms:modified xsi:type="dcterms:W3CDTF">2024-02-12T07:38:00Z</dcterms:modified>
</cp:coreProperties>
</file>